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11" w:rsidRPr="00511311" w:rsidRDefault="00511311" w:rsidP="00511311">
      <w:pPr>
        <w:shd w:val="clear" w:color="auto" w:fill="E8EAEB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13"/>
          <w:szCs w:val="13"/>
          <w:lang w:eastAsia="ru-RU"/>
        </w:rPr>
      </w:pPr>
      <w:r w:rsidRPr="00511311">
        <w:rPr>
          <w:rFonts w:ascii="Arial" w:eastAsia="Times New Roman" w:hAnsi="Arial" w:cs="Arial"/>
          <w:b/>
          <w:bCs/>
          <w:color w:val="000000"/>
          <w:sz w:val="13"/>
          <w:szCs w:val="13"/>
          <w:bdr w:val="single" w:sz="4" w:space="5" w:color="E0E0E0" w:frame="1"/>
          <w:lang w:eastAsia="ru-RU"/>
        </w:rPr>
        <w:t>№</w:t>
      </w:r>
      <w:proofErr w:type="spellStart"/>
      <w:r w:rsidRPr="00511311">
        <w:rPr>
          <w:rFonts w:ascii="Arial" w:eastAsia="Times New Roman" w:hAnsi="Arial" w:cs="Arial"/>
          <w:b/>
          <w:bCs/>
          <w:color w:val="000000"/>
          <w:sz w:val="13"/>
          <w:szCs w:val="13"/>
          <w:bdr w:val="single" w:sz="4" w:space="5" w:color="E0E0E0" w:frame="1"/>
          <w:lang w:eastAsia="ru-RU"/>
        </w:rPr>
        <w:t>ДатаНовые</w:t>
      </w:r>
      <w:proofErr w:type="spellEnd"/>
      <w:r w:rsidRPr="00511311">
        <w:rPr>
          <w:rFonts w:ascii="Helvetica" w:eastAsia="Times New Roman" w:hAnsi="Helvetica" w:cs="Helvetica"/>
          <w:b/>
          <w:bCs/>
          <w:color w:val="000000"/>
          <w:sz w:val="13"/>
          <w:szCs w:val="13"/>
          <w:bdr w:val="single" w:sz="4" w:space="5" w:color="E0E0E0" w:frame="1"/>
          <w:lang w:eastAsia="ru-RU"/>
        </w:rPr>
        <w:t xml:space="preserve"> </w:t>
      </w:r>
      <w:r w:rsidRPr="00511311">
        <w:rPr>
          <w:rFonts w:ascii="Arial" w:eastAsia="Times New Roman" w:hAnsi="Arial" w:cs="Arial"/>
          <w:b/>
          <w:bCs/>
          <w:color w:val="000000"/>
          <w:sz w:val="13"/>
          <w:szCs w:val="13"/>
          <w:bdr w:val="single" w:sz="4" w:space="5" w:color="E0E0E0" w:frame="1"/>
          <w:lang w:eastAsia="ru-RU"/>
        </w:rPr>
        <w:t>материалы</w:t>
      </w:r>
    </w:p>
    <w:p w:rsidR="00511311" w:rsidRPr="00511311" w:rsidRDefault="00511311" w:rsidP="00511311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3"/>
          <w:szCs w:val="13"/>
          <w:lang w:eastAsia="ru-RU"/>
        </w:rPr>
      </w:pPr>
      <w:hyperlink r:id="rId4" w:tgtFrame="_blank" w:history="1">
        <w:r w:rsidRPr="00511311">
          <w:rPr>
            <w:rFonts w:ascii="Helvetica" w:eastAsia="Times New Roman" w:hAnsi="Helvetica" w:cs="Times New Roman"/>
            <w:color w:val="6A6A73"/>
            <w:sz w:val="13"/>
            <w:u w:val="single"/>
            <w:lang w:eastAsia="ru-RU"/>
          </w:rPr>
          <w:t>5450</w:t>
        </w:r>
      </w:hyperlink>
    </w:p>
    <w:p w:rsidR="00511311" w:rsidRPr="00511311" w:rsidRDefault="00511311" w:rsidP="00511311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3"/>
          <w:szCs w:val="13"/>
          <w:lang w:eastAsia="ru-RU"/>
        </w:rPr>
      </w:pPr>
      <w:r w:rsidRPr="00511311">
        <w:rPr>
          <w:rFonts w:ascii="Helvetica" w:eastAsia="Times New Roman" w:hAnsi="Helvetica" w:cs="Times New Roman"/>
          <w:color w:val="000000"/>
          <w:sz w:val="13"/>
          <w:szCs w:val="13"/>
          <w:lang w:eastAsia="ru-RU"/>
        </w:rPr>
        <w:t>08.11.2024</w:t>
      </w:r>
    </w:p>
    <w:p w:rsidR="00511311" w:rsidRPr="00511311" w:rsidRDefault="00511311" w:rsidP="00511311">
      <w:pPr>
        <w:shd w:val="clear" w:color="auto" w:fill="F6F6F6"/>
        <w:spacing w:before="92" w:after="92" w:line="240" w:lineRule="auto"/>
        <w:ind w:firstLine="185"/>
        <w:jc w:val="both"/>
        <w:rPr>
          <w:rFonts w:ascii="Helvetica" w:eastAsia="Times New Roman" w:hAnsi="Helvetica" w:cs="Times New Roman"/>
          <w:color w:val="333333"/>
          <w:sz w:val="13"/>
          <w:szCs w:val="13"/>
          <w:lang w:eastAsia="ru-RU"/>
        </w:rPr>
      </w:pP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Сборник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– "</w:t>
      </w:r>
      <w:proofErr w:type="spellStart"/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Рос</w:t>
      </w:r>
      <w:proofErr w:type="gramStart"/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i</w:t>
      </w:r>
      <w:proofErr w:type="gramEnd"/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йська</w:t>
      </w:r>
      <w:proofErr w:type="spellEnd"/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proofErr w:type="spellStart"/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окупац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i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я</w:t>
      </w:r>
      <w:proofErr w:type="spellEnd"/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proofErr w:type="spellStart"/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i</w:t>
      </w:r>
      <w:proofErr w:type="spellEnd"/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proofErr w:type="spellStart"/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деокупац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i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я</w:t>
      </w:r>
      <w:proofErr w:type="spellEnd"/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proofErr w:type="spellStart"/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Укра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ï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ни</w:t>
      </w:r>
      <w:proofErr w:type="spellEnd"/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: </w:t>
      </w:r>
      <w:proofErr w:type="spellStart"/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i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стор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i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я</w:t>
      </w:r>
      <w:proofErr w:type="spellEnd"/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, </w:t>
      </w:r>
      <w:proofErr w:type="spellStart"/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сучасн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i</w:t>
      </w:r>
      <w:proofErr w:type="spellEnd"/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proofErr w:type="spellStart"/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загрози</w:t>
      </w:r>
      <w:proofErr w:type="spellEnd"/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та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proofErr w:type="spellStart"/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виклики</w:t>
      </w:r>
      <w:proofErr w:type="spellEnd"/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proofErr w:type="spellStart"/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сьогодення</w:t>
      </w:r>
      <w:proofErr w:type="spellEnd"/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: </w:t>
      </w:r>
      <w:proofErr w:type="spellStart"/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Матер</w:t>
      </w:r>
      <w:proofErr w:type="gramStart"/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i</w:t>
      </w:r>
      <w:proofErr w:type="gramEnd"/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али</w:t>
      </w:r>
      <w:proofErr w:type="spellEnd"/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proofErr w:type="spellStart"/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Всеукра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ï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нсько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ï</w:t>
      </w:r>
      <w:proofErr w:type="spellEnd"/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proofErr w:type="spellStart"/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науково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-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практично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ï</w:t>
      </w:r>
      <w:proofErr w:type="spellEnd"/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proofErr w:type="spellStart"/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конференц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iï</w:t>
      </w:r>
      <w:proofErr w:type="spellEnd"/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(</w:t>
      </w:r>
      <w:proofErr w:type="spellStart"/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Ки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ï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в</w:t>
      </w:r>
      <w:proofErr w:type="spellEnd"/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, 2016 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р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.) /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Упор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. </w:t>
      </w:r>
      <w:proofErr w:type="gramStart"/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П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. </w:t>
      </w:r>
      <w:proofErr w:type="spellStart"/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Гай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-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Нижник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.-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К</w:t>
      </w:r>
      <w:proofErr w:type="spellEnd"/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.:" 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МП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Леся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", 2016. – 352 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с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." ("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Российская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оккупация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и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proofErr w:type="spellStart"/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деоккупация</w:t>
      </w:r>
      <w:proofErr w:type="spellEnd"/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Украины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: 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история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, 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современные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угрозы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и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вызовы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современности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:</w:t>
      </w:r>
      <w:proofErr w:type="gramEnd"/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Материалы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Всеукраинской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научно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-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практической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конференции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(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Киев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, 2016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г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.) / 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Состав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. </w:t>
      </w:r>
      <w:proofErr w:type="gramStart"/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П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. </w:t>
      </w:r>
      <w:proofErr w:type="spellStart"/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Гай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-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Нижник</w:t>
      </w:r>
      <w:proofErr w:type="spellEnd"/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– 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К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.: "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МП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Леся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", 2016 – 352 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с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.") (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решение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Московского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городского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суда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от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11.09.2024).</w:t>
      </w:r>
      <w:proofErr w:type="gramEnd"/>
    </w:p>
    <w:p w:rsidR="00511311" w:rsidRPr="00511311" w:rsidRDefault="00511311" w:rsidP="0051131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3"/>
          <w:szCs w:val="13"/>
          <w:lang w:eastAsia="ru-RU"/>
        </w:rPr>
      </w:pPr>
      <w:hyperlink r:id="rId5" w:tgtFrame="_blank" w:history="1">
        <w:r w:rsidRPr="00511311">
          <w:rPr>
            <w:rFonts w:ascii="Helvetica" w:eastAsia="Times New Roman" w:hAnsi="Helvetica" w:cs="Times New Roman"/>
            <w:color w:val="6A6A73"/>
            <w:sz w:val="13"/>
            <w:u w:val="single"/>
            <w:lang w:eastAsia="ru-RU"/>
          </w:rPr>
          <w:t>5449</w:t>
        </w:r>
      </w:hyperlink>
    </w:p>
    <w:p w:rsidR="00511311" w:rsidRPr="00511311" w:rsidRDefault="00511311" w:rsidP="0051131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3"/>
          <w:szCs w:val="13"/>
          <w:lang w:eastAsia="ru-RU"/>
        </w:rPr>
      </w:pPr>
      <w:r w:rsidRPr="00511311">
        <w:rPr>
          <w:rFonts w:ascii="Helvetica" w:eastAsia="Times New Roman" w:hAnsi="Helvetica" w:cs="Times New Roman"/>
          <w:color w:val="000000"/>
          <w:sz w:val="13"/>
          <w:szCs w:val="13"/>
          <w:lang w:eastAsia="ru-RU"/>
        </w:rPr>
        <w:t>08.11.2024</w:t>
      </w:r>
    </w:p>
    <w:p w:rsidR="00511311" w:rsidRPr="00511311" w:rsidRDefault="00511311" w:rsidP="00511311">
      <w:pPr>
        <w:shd w:val="clear" w:color="auto" w:fill="FFFFFF"/>
        <w:spacing w:before="92" w:after="92" w:line="240" w:lineRule="auto"/>
        <w:ind w:firstLine="185"/>
        <w:jc w:val="both"/>
        <w:rPr>
          <w:rFonts w:ascii="Helvetica" w:eastAsia="Times New Roman" w:hAnsi="Helvetica" w:cs="Times New Roman"/>
          <w:color w:val="333333"/>
          <w:sz w:val="13"/>
          <w:szCs w:val="13"/>
          <w:lang w:eastAsia="ru-RU"/>
        </w:rPr>
      </w:pP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Сборник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– "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Олег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proofErr w:type="spellStart"/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Панф</w:t>
      </w:r>
      <w:proofErr w:type="gramStart"/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i</w:t>
      </w:r>
      <w:proofErr w:type="gramEnd"/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лов</w:t>
      </w:r>
      <w:proofErr w:type="spellEnd"/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"</w:t>
      </w:r>
      <w:proofErr w:type="spellStart"/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Антирадянськ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i</w:t>
      </w:r>
      <w:proofErr w:type="spellEnd"/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proofErr w:type="spellStart"/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i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стор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iï</w:t>
      </w:r>
      <w:proofErr w:type="spellEnd"/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", </w:t>
      </w:r>
      <w:proofErr w:type="spellStart"/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Терноп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i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ль</w:t>
      </w:r>
      <w:proofErr w:type="spellEnd"/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, </w:t>
      </w:r>
      <w:proofErr w:type="spellStart"/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Мандр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i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вець</w:t>
      </w:r>
      <w:proofErr w:type="spellEnd"/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, 2016." ("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Олег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Панфилов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"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Антисоветские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истории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", 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Тернополь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, </w:t>
      </w:r>
      <w:proofErr w:type="spellStart"/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Мандривец</w:t>
      </w:r>
      <w:proofErr w:type="spellEnd"/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, 2016.") (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решение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Московского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городского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суда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от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11.0</w:t>
      </w:r>
      <w:r w:rsidRPr="00511311">
        <w:rPr>
          <w:rFonts w:ascii="Helvetica" w:eastAsia="Times New Roman" w:hAnsi="Helvetica" w:cs="Times New Roman"/>
          <w:color w:val="333333"/>
          <w:sz w:val="13"/>
          <w:szCs w:val="13"/>
          <w:lang w:eastAsia="ru-RU"/>
        </w:rPr>
        <w:t>9.2024).</w:t>
      </w:r>
    </w:p>
    <w:p w:rsidR="00511311" w:rsidRPr="00511311" w:rsidRDefault="00511311" w:rsidP="00511311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3"/>
          <w:szCs w:val="13"/>
          <w:lang w:eastAsia="ru-RU"/>
        </w:rPr>
      </w:pPr>
      <w:hyperlink r:id="rId6" w:tgtFrame="_blank" w:history="1">
        <w:r w:rsidRPr="00511311">
          <w:rPr>
            <w:rFonts w:ascii="Helvetica" w:eastAsia="Times New Roman" w:hAnsi="Helvetica" w:cs="Times New Roman"/>
            <w:color w:val="6A6A73"/>
            <w:sz w:val="13"/>
            <w:u w:val="single"/>
            <w:lang w:eastAsia="ru-RU"/>
          </w:rPr>
          <w:t>5448</w:t>
        </w:r>
      </w:hyperlink>
    </w:p>
    <w:p w:rsidR="00511311" w:rsidRPr="00511311" w:rsidRDefault="00511311" w:rsidP="00511311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3"/>
          <w:szCs w:val="13"/>
          <w:lang w:eastAsia="ru-RU"/>
        </w:rPr>
      </w:pPr>
      <w:r w:rsidRPr="00511311">
        <w:rPr>
          <w:rFonts w:ascii="Helvetica" w:eastAsia="Times New Roman" w:hAnsi="Helvetica" w:cs="Times New Roman"/>
          <w:color w:val="000000"/>
          <w:sz w:val="13"/>
          <w:szCs w:val="13"/>
          <w:lang w:eastAsia="ru-RU"/>
        </w:rPr>
        <w:t>29.10.2024</w:t>
      </w:r>
    </w:p>
    <w:p w:rsidR="00511311" w:rsidRPr="00511311" w:rsidRDefault="00511311" w:rsidP="00511311">
      <w:pPr>
        <w:shd w:val="clear" w:color="auto" w:fill="F6F6F6"/>
        <w:spacing w:before="92" w:after="92" w:line="240" w:lineRule="auto"/>
        <w:ind w:firstLine="185"/>
        <w:jc w:val="both"/>
        <w:rPr>
          <w:rFonts w:ascii="Helvetica" w:eastAsia="Times New Roman" w:hAnsi="Helvetica" w:cs="Times New Roman"/>
          <w:color w:val="333333"/>
          <w:sz w:val="13"/>
          <w:szCs w:val="13"/>
          <w:lang w:eastAsia="ru-RU"/>
        </w:rPr>
      </w:pP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Книга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"</w:t>
      </w:r>
      <w:proofErr w:type="spellStart"/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Московська</w:t>
      </w:r>
      <w:proofErr w:type="spellEnd"/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proofErr w:type="spellStart"/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отрута</w:t>
      </w:r>
      <w:proofErr w:type="spellEnd"/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", 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издательство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"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ФОП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proofErr w:type="spellStart"/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Стебеляк</w:t>
      </w:r>
      <w:proofErr w:type="spellEnd"/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О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.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М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.", 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Киев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, 2015 (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решение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Верховного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Суда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Донецкой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Народной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Республики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r w:rsidRPr="00511311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от</w:t>
      </w:r>
      <w:r w:rsidRPr="00511311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19.06.2024)</w:t>
      </w:r>
      <w:r w:rsidRPr="00511311">
        <w:rPr>
          <w:rFonts w:ascii="Helvetica" w:eastAsia="Times New Roman" w:hAnsi="Helvetica" w:cs="Times New Roman"/>
          <w:color w:val="333333"/>
          <w:sz w:val="13"/>
          <w:szCs w:val="13"/>
          <w:lang w:eastAsia="ru-RU"/>
        </w:rPr>
        <w:t>.</w:t>
      </w:r>
    </w:p>
    <w:p w:rsidR="00E77C12" w:rsidRPr="00511311" w:rsidRDefault="00E77C12" w:rsidP="00511311"/>
    <w:sectPr w:rsidR="00E77C12" w:rsidRPr="00511311" w:rsidSect="00E7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511311"/>
    <w:rsid w:val="00511311"/>
    <w:rsid w:val="00E7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13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9921">
              <w:marLeft w:val="0"/>
              <w:marRight w:val="0"/>
              <w:marTop w:val="0"/>
              <w:marBottom w:val="0"/>
              <w:divBdr>
                <w:top w:val="single" w:sz="4" w:space="5" w:color="E0E0E0"/>
                <w:left w:val="none" w:sz="0" w:space="0" w:color="auto"/>
                <w:bottom w:val="none" w:sz="0" w:space="0" w:color="auto"/>
                <w:right w:val="single" w:sz="4" w:space="5" w:color="E0E0E0"/>
              </w:divBdr>
            </w:div>
            <w:div w:id="2069375324">
              <w:marLeft w:val="0"/>
              <w:marRight w:val="0"/>
              <w:marTop w:val="0"/>
              <w:marBottom w:val="0"/>
              <w:divBdr>
                <w:top w:val="single" w:sz="4" w:space="5" w:color="E0E0E0"/>
                <w:left w:val="none" w:sz="0" w:space="0" w:color="auto"/>
                <w:bottom w:val="none" w:sz="0" w:space="0" w:color="auto"/>
                <w:right w:val="single" w:sz="4" w:space="5" w:color="E0E0E0"/>
              </w:divBdr>
            </w:div>
            <w:div w:id="1386877713">
              <w:marLeft w:val="0"/>
              <w:marRight w:val="0"/>
              <w:marTop w:val="0"/>
              <w:marBottom w:val="0"/>
              <w:divBdr>
                <w:top w:val="single" w:sz="4" w:space="0" w:color="E0E0E0"/>
                <w:left w:val="none" w:sz="0" w:space="0" w:color="auto"/>
                <w:bottom w:val="none" w:sz="0" w:space="0" w:color="auto"/>
                <w:right w:val="single" w:sz="4" w:space="5" w:color="E0E0E0"/>
              </w:divBdr>
            </w:div>
          </w:divsChild>
        </w:div>
        <w:div w:id="10342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3198">
              <w:marLeft w:val="0"/>
              <w:marRight w:val="0"/>
              <w:marTop w:val="0"/>
              <w:marBottom w:val="0"/>
              <w:divBdr>
                <w:top w:val="single" w:sz="4" w:space="5" w:color="E0E0E0"/>
                <w:left w:val="none" w:sz="0" w:space="0" w:color="auto"/>
                <w:bottom w:val="none" w:sz="0" w:space="0" w:color="auto"/>
                <w:right w:val="single" w:sz="4" w:space="5" w:color="E0E0E0"/>
              </w:divBdr>
            </w:div>
            <w:div w:id="2072773002">
              <w:marLeft w:val="0"/>
              <w:marRight w:val="0"/>
              <w:marTop w:val="0"/>
              <w:marBottom w:val="0"/>
              <w:divBdr>
                <w:top w:val="single" w:sz="4" w:space="5" w:color="E0E0E0"/>
                <w:left w:val="none" w:sz="0" w:space="0" w:color="auto"/>
                <w:bottom w:val="none" w:sz="0" w:space="0" w:color="auto"/>
                <w:right w:val="single" w:sz="4" w:space="5" w:color="E0E0E0"/>
              </w:divBdr>
            </w:div>
            <w:div w:id="599676562">
              <w:marLeft w:val="0"/>
              <w:marRight w:val="0"/>
              <w:marTop w:val="0"/>
              <w:marBottom w:val="0"/>
              <w:divBdr>
                <w:top w:val="single" w:sz="4" w:space="0" w:color="E0E0E0"/>
                <w:left w:val="none" w:sz="0" w:space="0" w:color="auto"/>
                <w:bottom w:val="none" w:sz="0" w:space="0" w:color="auto"/>
                <w:right w:val="single" w:sz="4" w:space="5" w:color="E0E0E0"/>
              </w:divBdr>
            </w:div>
          </w:divsChild>
        </w:div>
        <w:div w:id="7240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0219">
              <w:marLeft w:val="0"/>
              <w:marRight w:val="0"/>
              <w:marTop w:val="0"/>
              <w:marBottom w:val="0"/>
              <w:divBdr>
                <w:top w:val="single" w:sz="4" w:space="5" w:color="E0E0E0"/>
                <w:left w:val="none" w:sz="0" w:space="0" w:color="auto"/>
                <w:bottom w:val="none" w:sz="0" w:space="0" w:color="auto"/>
                <w:right w:val="single" w:sz="4" w:space="5" w:color="E0E0E0"/>
              </w:divBdr>
            </w:div>
            <w:div w:id="708988411">
              <w:marLeft w:val="0"/>
              <w:marRight w:val="0"/>
              <w:marTop w:val="0"/>
              <w:marBottom w:val="0"/>
              <w:divBdr>
                <w:top w:val="single" w:sz="4" w:space="5" w:color="E0E0E0"/>
                <w:left w:val="none" w:sz="0" w:space="0" w:color="auto"/>
                <w:bottom w:val="none" w:sz="0" w:space="0" w:color="auto"/>
                <w:right w:val="single" w:sz="4" w:space="5" w:color="E0E0E0"/>
              </w:divBdr>
            </w:div>
            <w:div w:id="1133210990">
              <w:marLeft w:val="0"/>
              <w:marRight w:val="0"/>
              <w:marTop w:val="0"/>
              <w:marBottom w:val="0"/>
              <w:divBdr>
                <w:top w:val="single" w:sz="4" w:space="0" w:color="E0E0E0"/>
                <w:left w:val="none" w:sz="0" w:space="0" w:color="auto"/>
                <w:bottom w:val="none" w:sz="0" w:space="0" w:color="auto"/>
                <w:right w:val="single" w:sz="4" w:space="5" w:color="E0E0E0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drekon.ru/5448" TargetMode="External"/><Relationship Id="rId5" Type="http://schemas.openxmlformats.org/officeDocument/2006/relationships/hyperlink" Target="https://lidrekon.ru/5449" TargetMode="External"/><Relationship Id="rId4" Type="http://schemas.openxmlformats.org/officeDocument/2006/relationships/hyperlink" Target="https://lidrekon.ru/5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2</cp:revision>
  <dcterms:created xsi:type="dcterms:W3CDTF">2024-11-11T18:02:00Z</dcterms:created>
  <dcterms:modified xsi:type="dcterms:W3CDTF">2024-11-11T18:02:00Z</dcterms:modified>
</cp:coreProperties>
</file>