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D7" w:rsidRPr="000219D7" w:rsidRDefault="000219D7" w:rsidP="000219D7">
      <w:pPr>
        <w:shd w:val="clear" w:color="auto" w:fill="FFFFFF"/>
        <w:spacing w:before="100" w:after="100" w:line="320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4"/>
          <w:szCs w:val="24"/>
          <w:lang w:eastAsia="ru-RU"/>
        </w:rPr>
      </w:pPr>
      <w:r w:rsidRPr="000219D7">
        <w:rPr>
          <w:rFonts w:ascii="Arial" w:eastAsia="Times New Roman" w:hAnsi="Arial" w:cs="Arial"/>
          <w:color w:val="2C2D2E"/>
          <w:kern w:val="36"/>
          <w:sz w:val="24"/>
          <w:szCs w:val="24"/>
          <w:lang w:eastAsia="ru-RU"/>
        </w:rPr>
        <w:t>Обновление экстремистских материалов от 15.11.2023</w:t>
      </w:r>
    </w:p>
    <w:p w:rsidR="000219D7" w:rsidRPr="000219D7" w:rsidRDefault="000219D7" w:rsidP="000219D7">
      <w:pPr>
        <w:shd w:val="clear" w:color="auto" w:fill="E8EAEB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4"/>
          <w:szCs w:val="14"/>
          <w:lang w:eastAsia="ru-RU"/>
        </w:rPr>
      </w:pPr>
      <w:r w:rsidRPr="000219D7">
        <w:rPr>
          <w:rFonts w:ascii="Helvetica" w:eastAsia="Times New Roman" w:hAnsi="Helvetica" w:cs="Times New Roman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>№</w:t>
      </w:r>
      <w:proofErr w:type="spellStart"/>
      <w:r w:rsidRPr="000219D7">
        <w:rPr>
          <w:rFonts w:ascii="Helvetica" w:eastAsia="Times New Roman" w:hAnsi="Helvetica" w:cs="Times New Roman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>ДатаНовые</w:t>
      </w:r>
      <w:proofErr w:type="spellEnd"/>
      <w:r w:rsidRPr="000219D7">
        <w:rPr>
          <w:rFonts w:ascii="Helvetica" w:eastAsia="Times New Roman" w:hAnsi="Helvetica" w:cs="Times New Roman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 xml:space="preserve"> материалы</w:t>
      </w:r>
    </w:p>
    <w:p w:rsidR="000219D7" w:rsidRPr="000219D7" w:rsidRDefault="000219D7" w:rsidP="000219D7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4" w:tgtFrame="_blank" w:history="1">
        <w:r w:rsidRPr="000219D7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5405</w:t>
        </w:r>
      </w:hyperlink>
    </w:p>
    <w:p w:rsidR="000219D7" w:rsidRPr="000219D7" w:rsidRDefault="000219D7" w:rsidP="000219D7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0219D7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15.11.2023</w:t>
      </w:r>
    </w:p>
    <w:p w:rsidR="000219D7" w:rsidRPr="000219D7" w:rsidRDefault="000219D7" w:rsidP="000219D7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Информационный материал – аудиозапись и текст песни исполнителей 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Планыч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и 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Огнеяр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с названием "Долой", продолжительностью 04 минуты 14 секунд, которая начинается русскими словами, исполняемыми мужским голосом под музыку: "Долой (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неполиткорректное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выражение) иго, долой христианский маразм…", заканчивается словами "…без китайского перенаселения", содержащейся в информационно-коммуникационной сети "Интернет" (решение Североморского районного суда Мурманской области от 24.08.2023).</w:t>
      </w:r>
    </w:p>
    <w:p w:rsidR="000219D7" w:rsidRPr="000219D7" w:rsidRDefault="000219D7" w:rsidP="000219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5" w:tgtFrame="_blank" w:history="1">
        <w:r w:rsidRPr="000219D7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5404</w:t>
        </w:r>
      </w:hyperlink>
    </w:p>
    <w:p w:rsidR="000219D7" w:rsidRPr="000219D7" w:rsidRDefault="000219D7" w:rsidP="000219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0219D7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15.11.2023</w:t>
      </w:r>
    </w:p>
    <w:p w:rsidR="000219D7" w:rsidRPr="000219D7" w:rsidRDefault="000219D7" w:rsidP="000219D7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Информационный материал – аудиозапись и текст песни исполнителей 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Планыч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и 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Огнеяр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с названием "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Погранцы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", продолжительностью 04 минуты 40 секунд, которая начинается русскими словами, исполняемыми мужским голосом под музыку: "Подо мной мир чужой, надо мной мир иной…", заканчивается словами "…защитникам белого отечества", содержащейся в информационно-коммуникационной сети "Интернет" (решение Североморского районного суда Мурманской области от 24.08.2023).</w:t>
      </w:r>
    </w:p>
    <w:p w:rsidR="000219D7" w:rsidRPr="000219D7" w:rsidRDefault="000219D7" w:rsidP="000219D7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6" w:tgtFrame="_blank" w:history="1">
        <w:r w:rsidRPr="000219D7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5403</w:t>
        </w:r>
      </w:hyperlink>
    </w:p>
    <w:p w:rsidR="000219D7" w:rsidRPr="000219D7" w:rsidRDefault="000219D7" w:rsidP="000219D7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0219D7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15.11.2023</w:t>
      </w:r>
    </w:p>
    <w:p w:rsidR="000219D7" w:rsidRPr="000219D7" w:rsidRDefault="000219D7" w:rsidP="000219D7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Видеоматериал под названием "Добровольная 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могилизация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и обмен 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азовцев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на кума Путина", начинающийся и оканчивающийся словами "В России во всю идет мобилизация………………по сравнению с амбициями бункерного деда", продолжительностью 13 минут 36 секунд, размещенный в информационно-телекоммуникационной сети "Интернет" (решение Фрунзенского районного суда </w:t>
      </w:r>
      <w:proofErr w:type="gram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Владивостока от 15.09.2023).</w:t>
      </w:r>
    </w:p>
    <w:p w:rsidR="000219D7" w:rsidRPr="000219D7" w:rsidRDefault="000219D7" w:rsidP="000219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7" w:tgtFrame="_blank" w:history="1">
        <w:r w:rsidRPr="000219D7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5402</w:t>
        </w:r>
      </w:hyperlink>
    </w:p>
    <w:p w:rsidR="000219D7" w:rsidRPr="000219D7" w:rsidRDefault="000219D7" w:rsidP="000219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0219D7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14.11.2023</w:t>
      </w:r>
    </w:p>
    <w:p w:rsidR="000219D7" w:rsidRPr="000219D7" w:rsidRDefault="000219D7" w:rsidP="000219D7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proofErr w:type="gram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Информационный материал в виде видеозаписи с названием "Шамиль Басаев, Грозный 1994_1995г - Свобода или Смерть!!!" продолжительностью 4 минуты 22 секунды, которая начинается с изображения Шамиля Басаева (полевой командир чеченских 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бандформирований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) у которого берется интервью, размещенной в информационно-коммуникационной сети "Интернет" (решение 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Солнечногорского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городского суда Московской области от 11.07.2023 и определение </w:t>
      </w:r>
      <w:proofErr w:type="spellStart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Солнечногорского</w:t>
      </w:r>
      <w:proofErr w:type="spellEnd"/>
      <w:r w:rsidRPr="000219D7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городского суда Московской области от 23.10.2023).</w:t>
      </w:r>
      <w:proofErr w:type="gramEnd"/>
    </w:p>
    <w:p w:rsidR="00BF2FA6" w:rsidRDefault="00BF2FA6"/>
    <w:sectPr w:rsidR="00BF2FA6" w:rsidSect="00BF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219D7"/>
    <w:rsid w:val="000219D7"/>
    <w:rsid w:val="00BF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A6"/>
  </w:style>
  <w:style w:type="paragraph" w:styleId="1">
    <w:name w:val="heading 1"/>
    <w:basedOn w:val="a"/>
    <w:link w:val="10"/>
    <w:uiPriority w:val="9"/>
    <w:qFormat/>
    <w:rsid w:val="00021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19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21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398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728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0630092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967391201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2690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552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64057011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03746572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8257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66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40233236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34738672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4756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48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40850432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26537081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drekon.ru/54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403" TargetMode="External"/><Relationship Id="rId5" Type="http://schemas.openxmlformats.org/officeDocument/2006/relationships/hyperlink" Target="https://lidrekon.ru/5404" TargetMode="External"/><Relationship Id="rId4" Type="http://schemas.openxmlformats.org/officeDocument/2006/relationships/hyperlink" Target="https://lidrekon.ru/54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2023-11-20T19:29:00Z</dcterms:created>
  <dcterms:modified xsi:type="dcterms:W3CDTF">2023-11-20T19:29:00Z</dcterms:modified>
</cp:coreProperties>
</file>