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AD" w:rsidRDefault="008E71AD" w:rsidP="003C133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:rsidR="008E71AD" w:rsidRDefault="008E71AD" w:rsidP="003C133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МАОУСШ </w:t>
      </w:r>
      <w:proofErr w:type="spellStart"/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арфино</w:t>
      </w:r>
      <w:proofErr w:type="spellEnd"/>
    </w:p>
    <w:p w:rsidR="008E71AD" w:rsidRDefault="008E71AD" w:rsidP="003C133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___________Л.И. Родионова</w:t>
      </w:r>
    </w:p>
    <w:p w:rsidR="008E71AD" w:rsidRDefault="008E71AD" w:rsidP="00B77859">
      <w:pPr>
        <w:jc w:val="center"/>
        <w:rPr>
          <w:b/>
          <w:bCs/>
          <w:sz w:val="28"/>
          <w:szCs w:val="28"/>
        </w:rPr>
      </w:pPr>
    </w:p>
    <w:p w:rsidR="008E71AD" w:rsidRPr="00B77859" w:rsidRDefault="008E71AD" w:rsidP="00B77859">
      <w:pPr>
        <w:jc w:val="center"/>
        <w:rPr>
          <w:b/>
          <w:bCs/>
          <w:sz w:val="28"/>
          <w:szCs w:val="28"/>
        </w:rPr>
      </w:pPr>
      <w:r w:rsidRPr="00B77859">
        <w:rPr>
          <w:b/>
          <w:bCs/>
          <w:sz w:val="28"/>
          <w:szCs w:val="28"/>
        </w:rPr>
        <w:t xml:space="preserve">Отчет о результатах </w:t>
      </w:r>
      <w:proofErr w:type="spellStart"/>
      <w:r w:rsidRPr="00B77859">
        <w:rPr>
          <w:b/>
          <w:bCs/>
          <w:sz w:val="28"/>
          <w:szCs w:val="28"/>
        </w:rPr>
        <w:t>самообследования</w:t>
      </w:r>
      <w:proofErr w:type="spellEnd"/>
      <w:r w:rsidRPr="00B77859">
        <w:rPr>
          <w:b/>
          <w:bCs/>
          <w:sz w:val="28"/>
          <w:szCs w:val="28"/>
        </w:rPr>
        <w:t xml:space="preserve"> </w:t>
      </w:r>
    </w:p>
    <w:p w:rsidR="008E71AD" w:rsidRPr="00B77859" w:rsidRDefault="008E71AD" w:rsidP="00B77859">
      <w:pPr>
        <w:jc w:val="center"/>
        <w:rPr>
          <w:b/>
          <w:bCs/>
          <w:sz w:val="28"/>
          <w:szCs w:val="28"/>
        </w:rPr>
      </w:pPr>
      <w:r w:rsidRPr="00B77859">
        <w:rPr>
          <w:b/>
          <w:bCs/>
          <w:sz w:val="28"/>
          <w:szCs w:val="28"/>
        </w:rPr>
        <w:t xml:space="preserve">дошкольных групп МАОУСШ </w:t>
      </w:r>
      <w:proofErr w:type="spellStart"/>
      <w:r w:rsidRPr="00B77859">
        <w:rPr>
          <w:b/>
          <w:bCs/>
          <w:sz w:val="28"/>
          <w:szCs w:val="28"/>
        </w:rPr>
        <w:t>п</w:t>
      </w:r>
      <w:proofErr w:type="gramStart"/>
      <w:r w:rsidRPr="00B77859">
        <w:rPr>
          <w:b/>
          <w:bCs/>
          <w:sz w:val="28"/>
          <w:szCs w:val="28"/>
        </w:rPr>
        <w:t>.П</w:t>
      </w:r>
      <w:proofErr w:type="gramEnd"/>
      <w:r w:rsidRPr="00B77859">
        <w:rPr>
          <w:b/>
          <w:bCs/>
          <w:sz w:val="28"/>
          <w:szCs w:val="28"/>
        </w:rPr>
        <w:t>арфино</w:t>
      </w:r>
      <w:proofErr w:type="spellEnd"/>
      <w:r w:rsidRPr="00B77859">
        <w:rPr>
          <w:b/>
          <w:bCs/>
          <w:sz w:val="28"/>
          <w:szCs w:val="28"/>
        </w:rPr>
        <w:t xml:space="preserve"> </w:t>
      </w:r>
    </w:p>
    <w:p w:rsidR="008E71AD" w:rsidRDefault="00A342BB" w:rsidP="00B77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</w:t>
      </w:r>
      <w:r w:rsidR="008E71AD">
        <w:rPr>
          <w:b/>
          <w:bCs/>
          <w:sz w:val="28"/>
          <w:szCs w:val="28"/>
        </w:rPr>
        <w:t xml:space="preserve"> </w:t>
      </w:r>
      <w:r w:rsidR="008E71AD" w:rsidRPr="00B77859">
        <w:rPr>
          <w:b/>
          <w:bCs/>
          <w:sz w:val="28"/>
          <w:szCs w:val="28"/>
        </w:rPr>
        <w:t>год</w:t>
      </w:r>
    </w:p>
    <w:p w:rsidR="008E71AD" w:rsidRDefault="008E71AD" w:rsidP="00B77859">
      <w:pPr>
        <w:jc w:val="center"/>
        <w:rPr>
          <w:b/>
          <w:bCs/>
          <w:sz w:val="28"/>
          <w:szCs w:val="28"/>
        </w:rPr>
      </w:pPr>
    </w:p>
    <w:p w:rsidR="008E71AD" w:rsidRDefault="008E71AD" w:rsidP="00B77859">
      <w:pPr>
        <w:jc w:val="both"/>
      </w:pPr>
      <w:r>
        <w:t xml:space="preserve">Отчёт о результатах </w:t>
      </w:r>
      <w:proofErr w:type="spellStart"/>
      <w:r>
        <w:t>самообследования</w:t>
      </w:r>
      <w:proofErr w:type="spellEnd"/>
      <w:r>
        <w:t xml:space="preserve"> образовательной организации призван информировать родителей (законных представителей) воспитанников, общественность района в целом об основных результатах и особенностях функционирования и развития образовательной организации, её образовательной деятельности. </w:t>
      </w:r>
    </w:p>
    <w:p w:rsidR="008E71AD" w:rsidRDefault="008E71AD" w:rsidP="00B77859">
      <w:pPr>
        <w:jc w:val="both"/>
      </w:pPr>
    </w:p>
    <w:p w:rsidR="008E71AD" w:rsidRDefault="008E71AD" w:rsidP="00B77859">
      <w:pPr>
        <w:jc w:val="both"/>
      </w:pPr>
      <w:r w:rsidRPr="00AF7614">
        <w:rPr>
          <w:b/>
          <w:bCs/>
        </w:rPr>
        <w:t>Целью</w:t>
      </w:r>
      <w:r>
        <w:t xml:space="preserve"> проведения </w:t>
      </w:r>
      <w:proofErr w:type="spellStart"/>
      <w:r>
        <w:t>самообследования</w:t>
      </w:r>
      <w:proofErr w:type="spellEnd"/>
      <w:r>
        <w:t xml:space="preserve"> является обеспечение информационной доступности и открытости образовательной деятельности МАОУСШ </w:t>
      </w:r>
      <w:proofErr w:type="spellStart"/>
      <w:r>
        <w:t>п</w:t>
      </w:r>
      <w:proofErr w:type="gramStart"/>
      <w:r>
        <w:t>.П</w:t>
      </w:r>
      <w:proofErr w:type="gramEnd"/>
      <w:r>
        <w:t>арфино</w:t>
      </w:r>
      <w:proofErr w:type="spellEnd"/>
      <w:r>
        <w:t>.</w:t>
      </w:r>
    </w:p>
    <w:p w:rsidR="008E71AD" w:rsidRPr="00AF7614" w:rsidRDefault="008E71AD" w:rsidP="00B77859">
      <w:pPr>
        <w:jc w:val="both"/>
        <w:rPr>
          <w:b/>
          <w:bCs/>
        </w:rPr>
      </w:pPr>
    </w:p>
    <w:p w:rsidR="008E71AD" w:rsidRPr="00AF7614" w:rsidRDefault="008E71AD" w:rsidP="00B77859">
      <w:pPr>
        <w:jc w:val="both"/>
        <w:rPr>
          <w:b/>
          <w:bCs/>
        </w:rPr>
      </w:pPr>
      <w:r w:rsidRPr="00AF7614">
        <w:rPr>
          <w:b/>
          <w:bCs/>
        </w:rPr>
        <w:t xml:space="preserve">Общая характеристика образовательной организации: </w:t>
      </w:r>
    </w:p>
    <w:p w:rsidR="008E71AD" w:rsidRDefault="008E71AD" w:rsidP="00B77859">
      <w:pPr>
        <w:jc w:val="both"/>
      </w:pPr>
      <w:r>
        <w:t xml:space="preserve">Полное наименование: Муниципальное автономное общеобразовательное учреждение «Средняя школа </w:t>
      </w:r>
      <w:proofErr w:type="spellStart"/>
      <w:r>
        <w:t>п</w:t>
      </w:r>
      <w:proofErr w:type="gramStart"/>
      <w:r>
        <w:t>.П</w:t>
      </w:r>
      <w:proofErr w:type="gramEnd"/>
      <w:r>
        <w:t>арфино</w:t>
      </w:r>
      <w:proofErr w:type="spellEnd"/>
      <w:r>
        <w:t>»</w:t>
      </w:r>
    </w:p>
    <w:p w:rsidR="008E71AD" w:rsidRDefault="008E71AD" w:rsidP="00B77859">
      <w:pPr>
        <w:jc w:val="both"/>
      </w:pPr>
      <w:r>
        <w:t xml:space="preserve">Сокращенное  - МАОУСШ </w:t>
      </w:r>
      <w:proofErr w:type="spellStart"/>
      <w:r>
        <w:t>п</w:t>
      </w:r>
      <w:proofErr w:type="gramStart"/>
      <w:r>
        <w:t>.П</w:t>
      </w:r>
      <w:proofErr w:type="gramEnd"/>
      <w:r>
        <w:t>арфино</w:t>
      </w:r>
      <w:proofErr w:type="spellEnd"/>
    </w:p>
    <w:p w:rsidR="008E71AD" w:rsidRDefault="008E71AD" w:rsidP="00B77859">
      <w:pPr>
        <w:jc w:val="both"/>
      </w:pPr>
      <w:r>
        <w:t>Тип образовательной организации: общеобразовательная организация</w:t>
      </w:r>
    </w:p>
    <w:p w:rsidR="008E71AD" w:rsidRDefault="008E71AD" w:rsidP="00AF7614">
      <w:pPr>
        <w:jc w:val="both"/>
      </w:pPr>
      <w:r>
        <w:t xml:space="preserve">Место нахождения: 175130, Новгородская область, </w:t>
      </w:r>
      <w:proofErr w:type="spellStart"/>
      <w:r>
        <w:t>Парфинский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.П</w:t>
      </w:r>
      <w:proofErr w:type="gramEnd"/>
      <w:r>
        <w:t>арфино</w:t>
      </w:r>
      <w:proofErr w:type="spellEnd"/>
      <w:r>
        <w:t>, переулок Крупнова, д.15.</w:t>
      </w:r>
    </w:p>
    <w:p w:rsidR="008E71AD" w:rsidRDefault="008E71AD" w:rsidP="00AF7614">
      <w:pPr>
        <w:jc w:val="both"/>
      </w:pPr>
      <w:r w:rsidRPr="00AF7614">
        <w:t xml:space="preserve">Учредителем и собственником имущества Учреждения является муниципальное образование </w:t>
      </w:r>
      <w:proofErr w:type="spellStart"/>
      <w:r w:rsidRPr="00AF7614">
        <w:t>Парфинский</w:t>
      </w:r>
      <w:proofErr w:type="spellEnd"/>
      <w:r w:rsidRPr="00AF7614">
        <w:t xml:space="preserve"> муниципальный район.</w:t>
      </w:r>
    </w:p>
    <w:p w:rsidR="008E71AD" w:rsidRDefault="008E71AD" w:rsidP="00AF7614">
      <w:pPr>
        <w:jc w:val="both"/>
      </w:pPr>
      <w:r w:rsidRPr="00AF7614">
        <w:t xml:space="preserve">Функции и полномочия Учредителя Учреждения осуществляются Администрацией </w:t>
      </w:r>
      <w:proofErr w:type="spellStart"/>
      <w:r w:rsidRPr="00AF7614">
        <w:t>Парфинского</w:t>
      </w:r>
      <w:proofErr w:type="spellEnd"/>
      <w:r w:rsidRPr="00AF7614">
        <w:t xml:space="preserve"> муниципальн</w:t>
      </w:r>
      <w:r>
        <w:t>ого района.</w:t>
      </w:r>
    </w:p>
    <w:p w:rsidR="008E71AD" w:rsidRDefault="008E71AD" w:rsidP="00AF7614">
      <w:pPr>
        <w:jc w:val="both"/>
      </w:pPr>
    </w:p>
    <w:p w:rsidR="008E71AD" w:rsidRDefault="008E71AD" w:rsidP="00AF7614">
      <w:pPr>
        <w:jc w:val="both"/>
      </w:pPr>
      <w:r>
        <w:t xml:space="preserve">Дошкольные группы МАОУСШ </w:t>
      </w:r>
      <w:proofErr w:type="spellStart"/>
      <w:r>
        <w:t>п</w:t>
      </w:r>
      <w:proofErr w:type="gramStart"/>
      <w:r>
        <w:t>.П</w:t>
      </w:r>
      <w:proofErr w:type="gramEnd"/>
      <w:r>
        <w:t>арфино</w:t>
      </w:r>
      <w:proofErr w:type="spellEnd"/>
      <w:r>
        <w:t xml:space="preserve"> расположены в отдельных зданиях по адресам: </w:t>
      </w:r>
      <w:proofErr w:type="spellStart"/>
      <w:r>
        <w:t>пер.Партизанс</w:t>
      </w:r>
      <w:r w:rsidR="00A342BB">
        <w:t>кий</w:t>
      </w:r>
      <w:proofErr w:type="spellEnd"/>
      <w:r w:rsidR="00A342BB">
        <w:t xml:space="preserve">, д.14, </w:t>
      </w:r>
      <w:proofErr w:type="spellStart"/>
      <w:r w:rsidR="00A342BB">
        <w:t>ул.Строительная</w:t>
      </w:r>
      <w:proofErr w:type="spellEnd"/>
      <w:r w:rsidR="00A342BB">
        <w:t xml:space="preserve">, </w:t>
      </w:r>
      <w:r>
        <w:t xml:space="preserve"> д.6, </w:t>
      </w:r>
      <w:proofErr w:type="spellStart"/>
      <w:r>
        <w:t>ул.Чапаева</w:t>
      </w:r>
      <w:proofErr w:type="spellEnd"/>
      <w:r>
        <w:t xml:space="preserve">, д.11, </w:t>
      </w:r>
      <w:proofErr w:type="spellStart"/>
      <w:r>
        <w:t>ул.Фанерная</w:t>
      </w:r>
      <w:proofErr w:type="spellEnd"/>
      <w:r>
        <w:t xml:space="preserve"> Набережная, д.2.</w:t>
      </w:r>
    </w:p>
    <w:p w:rsidR="008E71AD" w:rsidRDefault="008E71AD" w:rsidP="00AF7614">
      <w:pPr>
        <w:jc w:val="both"/>
      </w:pPr>
    </w:p>
    <w:p w:rsidR="008E71AD" w:rsidRDefault="008E71AD" w:rsidP="00AF7614">
      <w:pPr>
        <w:jc w:val="both"/>
      </w:pPr>
      <w:r w:rsidRPr="00961F17">
        <w:rPr>
          <w:b/>
          <w:bCs/>
        </w:rPr>
        <w:t xml:space="preserve">Целью деятельности дошкольных групп МАОУСШ </w:t>
      </w:r>
      <w:proofErr w:type="spellStart"/>
      <w:r w:rsidRPr="00961F17">
        <w:rPr>
          <w:b/>
          <w:bCs/>
        </w:rPr>
        <w:t>п</w:t>
      </w:r>
      <w:proofErr w:type="gramStart"/>
      <w:r w:rsidRPr="00961F17">
        <w:rPr>
          <w:b/>
          <w:bCs/>
        </w:rPr>
        <w:t>.П</w:t>
      </w:r>
      <w:proofErr w:type="gramEnd"/>
      <w:r w:rsidRPr="00961F17">
        <w:rPr>
          <w:b/>
          <w:bCs/>
        </w:rPr>
        <w:t>арфино</w:t>
      </w:r>
      <w:proofErr w:type="spellEnd"/>
      <w:r>
        <w:t xml:space="preserve"> является реализация образовательной деятельности по образовательным программам дошкольного образования, адаптированным образовательным программам, дополнительным общеразвивающим программам, присмотр и уход за детьми.</w:t>
      </w:r>
    </w:p>
    <w:p w:rsidR="008E71AD" w:rsidRDefault="008E71AD" w:rsidP="00AF7614">
      <w:pPr>
        <w:jc w:val="both"/>
      </w:pPr>
    </w:p>
    <w:p w:rsidR="008E71AD" w:rsidRDefault="008E71AD" w:rsidP="00AF7614">
      <w:pPr>
        <w:jc w:val="both"/>
        <w:rPr>
          <w:b/>
          <w:bCs/>
        </w:rPr>
      </w:pPr>
      <w:r w:rsidRPr="00961F17">
        <w:rPr>
          <w:b/>
          <w:bCs/>
        </w:rPr>
        <w:t>Организация образовательного процесса</w:t>
      </w:r>
    </w:p>
    <w:p w:rsidR="008E71AD" w:rsidRDefault="008E71AD" w:rsidP="00AF7614">
      <w:pPr>
        <w:jc w:val="both"/>
        <w:rPr>
          <w:b/>
          <w:bCs/>
        </w:rPr>
      </w:pPr>
    </w:p>
    <w:p w:rsidR="008E71AD" w:rsidRPr="00910D23" w:rsidRDefault="008E71AD" w:rsidP="006C0365">
      <w:pPr>
        <w:jc w:val="both"/>
      </w:pPr>
      <w:r w:rsidRPr="00910D23">
        <w:t>Образовательный процесс</w:t>
      </w:r>
      <w:r>
        <w:t xml:space="preserve"> дошкольных групп</w:t>
      </w:r>
      <w:r w:rsidRPr="00910D23">
        <w:t xml:space="preserve"> основан на реализации Основной образовательной программы дошкольного образования Муницип</w:t>
      </w:r>
      <w:r>
        <w:t xml:space="preserve">ального автономного  общеобразовательного учреждения «Средняя школа </w:t>
      </w:r>
      <w:proofErr w:type="spellStart"/>
      <w:r>
        <w:t>п</w:t>
      </w:r>
      <w:proofErr w:type="gramStart"/>
      <w:r>
        <w:t>.П</w:t>
      </w:r>
      <w:proofErr w:type="gramEnd"/>
      <w:r>
        <w:t>арфино</w:t>
      </w:r>
      <w:proofErr w:type="spellEnd"/>
      <w:r>
        <w:t xml:space="preserve">», </w:t>
      </w:r>
      <w:r w:rsidRPr="00910D23">
        <w:t>обесп</w:t>
      </w:r>
      <w:r>
        <w:t>ечивающей разностороннее развитие детей</w:t>
      </w:r>
      <w:r w:rsidRPr="00910D23">
        <w:t xml:space="preserve"> раннего возраста, младшего дошкольного возраста, старшего дошкольного возраста с учетом их возрастных и индивидуальных особенностей</w:t>
      </w:r>
      <w:r>
        <w:t>, в соответствии с федеральным государственным стандартом дошкольного образования (ФГОС ДО).</w:t>
      </w:r>
    </w:p>
    <w:p w:rsidR="008E71AD" w:rsidRPr="00961F17" w:rsidRDefault="008E71AD" w:rsidP="00AF7614">
      <w:pPr>
        <w:jc w:val="both"/>
        <w:rPr>
          <w:b/>
          <w:bCs/>
        </w:rPr>
      </w:pPr>
    </w:p>
    <w:p w:rsidR="008E71AD" w:rsidRPr="00910D23" w:rsidRDefault="008E71AD" w:rsidP="00C17AE5">
      <w:pPr>
        <w:jc w:val="both"/>
      </w:pPr>
      <w:r w:rsidRPr="00910D23">
        <w:t xml:space="preserve">В рамках реализации </w:t>
      </w:r>
      <w:proofErr w:type="spellStart"/>
      <w:r w:rsidRPr="00910D23">
        <w:t>воспитательно</w:t>
      </w:r>
      <w:proofErr w:type="spellEnd"/>
      <w:r w:rsidRPr="00910D23">
        <w:t xml:space="preserve">-образовательного процесса решались следующие задачи: </w:t>
      </w:r>
    </w:p>
    <w:p w:rsidR="008E71AD" w:rsidRPr="00910D23" w:rsidRDefault="008E71AD" w:rsidP="00C17AE5">
      <w:pPr>
        <w:jc w:val="both"/>
      </w:pPr>
      <w:r w:rsidRPr="00910D23">
        <w:t>- повышение уровня профессиональной компетентности педагогов с целью повышения качества образовательного пр</w:t>
      </w:r>
      <w:r>
        <w:t xml:space="preserve">оцесса в соответствии с ФГОС </w:t>
      </w:r>
      <w:proofErr w:type="gramStart"/>
      <w:r>
        <w:t>ДО</w:t>
      </w:r>
      <w:proofErr w:type="gramEnd"/>
      <w:r>
        <w:t>;</w:t>
      </w:r>
    </w:p>
    <w:p w:rsidR="008E71AD" w:rsidRPr="00910D23" w:rsidRDefault="008E71AD" w:rsidP="00C17AE5">
      <w:pPr>
        <w:jc w:val="both"/>
      </w:pPr>
      <w:r>
        <w:t>- создание условий для формирования</w:t>
      </w:r>
      <w:r w:rsidRPr="00910D23">
        <w:t xml:space="preserve"> общей культуры личности детей, в том числе ценностей здорового образа жизни, развития их социальных, нравственных, эстетических, </w:t>
      </w:r>
      <w:r w:rsidRPr="00910D23">
        <w:lastRenderedPageBreak/>
        <w:t>интеллектуальных, физических качеств, инициативности, самостоятельности и ответственности ребенка, формирование п</w:t>
      </w:r>
      <w:r>
        <w:t>редпосылок учебной деятельности;</w:t>
      </w:r>
    </w:p>
    <w:p w:rsidR="008E71AD" w:rsidRDefault="008E71AD" w:rsidP="00C17AE5">
      <w:pPr>
        <w:jc w:val="both"/>
      </w:pPr>
      <w:r>
        <w:t>- обновление</w:t>
      </w:r>
      <w:r w:rsidRPr="00910D23">
        <w:t xml:space="preserve"> предметно – пространственной развивающей среды, способствую</w:t>
      </w:r>
      <w:r>
        <w:t>щей развитию активности ребенка</w:t>
      </w:r>
      <w:r w:rsidRPr="00910D23">
        <w:t xml:space="preserve"> в различных видах деятельности, проявлению у ребенка любознательности, творчества, экспериментирования.</w:t>
      </w:r>
    </w:p>
    <w:p w:rsidR="008E71AD" w:rsidRPr="00910D23" w:rsidRDefault="008E71AD" w:rsidP="00C17AE5">
      <w:pPr>
        <w:jc w:val="both"/>
      </w:pPr>
    </w:p>
    <w:p w:rsidR="008E71AD" w:rsidRDefault="008E71AD" w:rsidP="00C17AE5">
      <w:pPr>
        <w:jc w:val="both"/>
      </w:pPr>
      <w:r w:rsidRPr="00910D23">
        <w:t>Родители (законные представит</w:t>
      </w:r>
      <w:r>
        <w:t>ели) воспитанников</w:t>
      </w:r>
      <w:r w:rsidRPr="00910D23">
        <w:t xml:space="preserve"> являются полноправными участниками </w:t>
      </w:r>
      <w:proofErr w:type="spellStart"/>
      <w:r w:rsidRPr="00910D23">
        <w:t>воспитате</w:t>
      </w:r>
      <w:r>
        <w:t>льно</w:t>
      </w:r>
      <w:proofErr w:type="spellEnd"/>
      <w:r>
        <w:t xml:space="preserve"> – образовательного процесса. </w:t>
      </w:r>
      <w:r w:rsidRPr="00910D23">
        <w:t xml:space="preserve">Формы работы с родителями (законными представителями) разнообразные: популярные формы общения (родительские собрания, вечера вопросов и ответов, консультации, досуговые  </w:t>
      </w:r>
      <w:r>
        <w:t xml:space="preserve">формы общения детей и взрослых </w:t>
      </w:r>
      <w:r w:rsidRPr="00910D23">
        <w:t>и др.), активные методы общения (анкетирование, интервьюирование, открытые просмот</w:t>
      </w:r>
      <w:r>
        <w:t>ры детской деятельности и др.).</w:t>
      </w:r>
    </w:p>
    <w:p w:rsidR="008E71AD" w:rsidRDefault="008E71AD" w:rsidP="00C17AE5">
      <w:pPr>
        <w:jc w:val="both"/>
      </w:pPr>
    </w:p>
    <w:p w:rsidR="008E71AD" w:rsidRDefault="008E71AD" w:rsidP="00C17AE5">
      <w:pPr>
        <w:jc w:val="both"/>
        <w:rPr>
          <w:b/>
          <w:bCs/>
        </w:rPr>
      </w:pPr>
      <w:r w:rsidRPr="008731C0">
        <w:rPr>
          <w:b/>
          <w:bCs/>
        </w:rPr>
        <w:t>Условия осуществления образовательного процесса</w:t>
      </w:r>
    </w:p>
    <w:p w:rsidR="008E71AD" w:rsidRDefault="008E71AD" w:rsidP="00C17AE5">
      <w:pPr>
        <w:jc w:val="both"/>
        <w:rPr>
          <w:b/>
          <w:bCs/>
        </w:rPr>
      </w:pPr>
    </w:p>
    <w:p w:rsidR="008E71AD" w:rsidRPr="008731C0" w:rsidRDefault="008E71AD" w:rsidP="00C17AE5">
      <w:pPr>
        <w:jc w:val="both"/>
      </w:pPr>
      <w:r w:rsidRPr="008731C0">
        <w:t>Группы расположены в отдельных помещениях, где созданы условия для воспитания и образования детей дошкольного возраста. Оборудованы: залы для музыкальной и спортивной деятельности, кабинеты с соответствующими условиями для работы медицинского работника, учителя – логопеда,  педагог</w:t>
      </w:r>
      <w:r>
        <w:t>а – психолога, пищеблоки</w:t>
      </w:r>
      <w:r w:rsidRPr="008731C0">
        <w:t>.</w:t>
      </w:r>
    </w:p>
    <w:p w:rsidR="008E71AD" w:rsidRPr="008731C0" w:rsidRDefault="008E71AD" w:rsidP="00C17AE5">
      <w:pPr>
        <w:jc w:val="both"/>
      </w:pPr>
      <w:r w:rsidRPr="008731C0">
        <w:t xml:space="preserve">Обеспеченность учебными материалами, наглядными пособиями, игрушками и игровыми предметами </w:t>
      </w:r>
      <w:r>
        <w:t xml:space="preserve">- </w:t>
      </w:r>
      <w:r w:rsidRPr="008731C0">
        <w:t>в соот</w:t>
      </w:r>
      <w:r>
        <w:t xml:space="preserve">ветствии с ФГОС </w:t>
      </w:r>
      <w:proofErr w:type="gramStart"/>
      <w:r>
        <w:t>ДО</w:t>
      </w:r>
      <w:proofErr w:type="gramEnd"/>
      <w:r>
        <w:t>.</w:t>
      </w:r>
    </w:p>
    <w:p w:rsidR="008E71AD" w:rsidRDefault="008E71AD" w:rsidP="00C17AE5">
      <w:pPr>
        <w:jc w:val="both"/>
      </w:pPr>
      <w:r>
        <w:t xml:space="preserve">Воспитанники с ограниченными возможностями здоровья обучаются по адаптированным образовательным программам для детей с тяжелыми нарушениями речи, с задержкой психического развития, используются коррекционно-развивающие технологии </w:t>
      </w:r>
      <w:r w:rsidRPr="008731C0">
        <w:t>дифференциации и индивидуализации обучения.</w:t>
      </w:r>
      <w:r>
        <w:t xml:space="preserve"> </w:t>
      </w:r>
    </w:p>
    <w:p w:rsidR="008E71AD" w:rsidRDefault="008E71AD" w:rsidP="00C17AE5">
      <w:pPr>
        <w:jc w:val="both"/>
      </w:pPr>
      <w:r w:rsidRPr="008731C0">
        <w:t xml:space="preserve">Обеспечение безопасности жизни </w:t>
      </w:r>
      <w:r>
        <w:t xml:space="preserve">и деятельности ребенка в зданиях и на территории дошкольных групп </w:t>
      </w:r>
      <w:r w:rsidRPr="008731C0">
        <w:t>осущ</w:t>
      </w:r>
      <w:r>
        <w:t>ествляется на основании Паспортов</w:t>
      </w:r>
      <w:r w:rsidRPr="008731C0">
        <w:t xml:space="preserve"> безопасности</w:t>
      </w:r>
      <w:r>
        <w:t>.</w:t>
      </w:r>
    </w:p>
    <w:p w:rsidR="008E71AD" w:rsidRPr="008731C0" w:rsidRDefault="008E71AD" w:rsidP="00C17AE5">
      <w:pPr>
        <w:jc w:val="both"/>
      </w:pPr>
      <w:r w:rsidRPr="008731C0">
        <w:t xml:space="preserve">Материально – техническая база: </w:t>
      </w:r>
      <w:r>
        <w:t>все здания дошкольных групп в целом находятс</w:t>
      </w:r>
      <w:r w:rsidRPr="008731C0">
        <w:t xml:space="preserve">я в удовлетворительном состоянии. В наличии все виды благоустройства: водоснабжение, канализация, теплоснабжение.  </w:t>
      </w:r>
    </w:p>
    <w:p w:rsidR="008E71AD" w:rsidRPr="008731C0" w:rsidRDefault="008E71AD" w:rsidP="00C17AE5">
      <w:pPr>
        <w:jc w:val="both"/>
      </w:pPr>
      <w:r>
        <w:t xml:space="preserve">Территории дошкольных групп оборудованы участками с игровыми сооружениями, </w:t>
      </w:r>
      <w:r w:rsidRPr="008731C0">
        <w:t xml:space="preserve"> малыми формами для прогулок детей, занятий спортом. </w:t>
      </w:r>
    </w:p>
    <w:p w:rsidR="008E71AD" w:rsidRPr="008731C0" w:rsidRDefault="008E71AD" w:rsidP="00C17AE5">
      <w:pPr>
        <w:jc w:val="both"/>
      </w:pPr>
      <w:r w:rsidRPr="008731C0">
        <w:t>Организация и качество питания – удовлетворительное.</w:t>
      </w:r>
    </w:p>
    <w:p w:rsidR="008E71AD" w:rsidRDefault="008E71AD" w:rsidP="00C17AE5">
      <w:pPr>
        <w:jc w:val="both"/>
      </w:pPr>
      <w:r w:rsidRPr="008731C0">
        <w:t>100 процентное зачисление детей в дошкольное учреждение через портал «Электронная очередь»</w:t>
      </w:r>
      <w:r>
        <w:t>.</w:t>
      </w:r>
    </w:p>
    <w:p w:rsidR="008E71AD" w:rsidRDefault="008E71AD" w:rsidP="00C17AE5">
      <w:pPr>
        <w:jc w:val="both"/>
      </w:pPr>
    </w:p>
    <w:p w:rsidR="008E71AD" w:rsidRPr="00702E62" w:rsidRDefault="008E71AD" w:rsidP="00C17AE5">
      <w:pPr>
        <w:jc w:val="both"/>
        <w:rPr>
          <w:b/>
          <w:bCs/>
          <w:color w:val="000000" w:themeColor="text1"/>
        </w:rPr>
      </w:pPr>
      <w:r w:rsidRPr="00702E62">
        <w:rPr>
          <w:b/>
          <w:bCs/>
          <w:color w:val="000000" w:themeColor="text1"/>
        </w:rPr>
        <w:t xml:space="preserve">Результаты деятельности </w:t>
      </w:r>
      <w:r w:rsidR="007638A8">
        <w:rPr>
          <w:b/>
          <w:bCs/>
          <w:color w:val="000000" w:themeColor="text1"/>
        </w:rPr>
        <w:t xml:space="preserve">дошкольных групп за </w:t>
      </w:r>
      <w:r w:rsidR="00A342BB" w:rsidRPr="00702E62">
        <w:rPr>
          <w:b/>
          <w:bCs/>
          <w:color w:val="000000" w:themeColor="text1"/>
        </w:rPr>
        <w:t>2021</w:t>
      </w:r>
      <w:r w:rsidRPr="00702E62">
        <w:rPr>
          <w:b/>
          <w:bCs/>
          <w:color w:val="000000" w:themeColor="text1"/>
        </w:rPr>
        <w:t xml:space="preserve"> год</w:t>
      </w:r>
    </w:p>
    <w:p w:rsidR="008E71AD" w:rsidRPr="00702E62" w:rsidRDefault="008E71AD" w:rsidP="00C17AE5">
      <w:pPr>
        <w:jc w:val="both"/>
        <w:rPr>
          <w:b/>
          <w:bCs/>
          <w:color w:val="000000" w:themeColor="text1"/>
        </w:rPr>
      </w:pPr>
    </w:p>
    <w:p w:rsidR="008E71AD" w:rsidRPr="00702E62" w:rsidRDefault="007638A8" w:rsidP="00C17AE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A342BB" w:rsidRPr="00702E62">
        <w:rPr>
          <w:color w:val="000000" w:themeColor="text1"/>
        </w:rPr>
        <w:t>2021</w:t>
      </w:r>
      <w:r w:rsidR="008E71AD" w:rsidRPr="00702E62">
        <w:rPr>
          <w:color w:val="000000" w:themeColor="text1"/>
        </w:rPr>
        <w:t xml:space="preserve"> году дошкольные группы МАОУСШ п.</w:t>
      </w:r>
      <w:r w:rsidR="00702E62">
        <w:rPr>
          <w:color w:val="000000" w:themeColor="text1"/>
        </w:rPr>
        <w:t xml:space="preserve"> </w:t>
      </w:r>
      <w:r w:rsidR="008E71AD" w:rsidRPr="00702E62">
        <w:rPr>
          <w:color w:val="000000" w:themeColor="text1"/>
        </w:rPr>
        <w:t xml:space="preserve">Парфино посещали </w:t>
      </w:r>
      <w:r w:rsidR="00AA590D" w:rsidRPr="00702E62">
        <w:rPr>
          <w:color w:val="000000" w:themeColor="text1"/>
        </w:rPr>
        <w:t xml:space="preserve">340 </w:t>
      </w:r>
      <w:r w:rsidR="00702E62">
        <w:rPr>
          <w:color w:val="000000" w:themeColor="text1"/>
        </w:rPr>
        <w:t>детей</w:t>
      </w:r>
      <w:r w:rsidR="00AA590D" w:rsidRPr="00702E62">
        <w:rPr>
          <w:color w:val="000000" w:themeColor="text1"/>
        </w:rPr>
        <w:t>, из них 71</w:t>
      </w:r>
      <w:r w:rsidR="008E71AD" w:rsidRPr="00702E62">
        <w:rPr>
          <w:color w:val="000000" w:themeColor="text1"/>
        </w:rPr>
        <w:t xml:space="preserve"> </w:t>
      </w:r>
      <w:r w:rsidR="00702E62">
        <w:rPr>
          <w:color w:val="000000" w:themeColor="text1"/>
        </w:rPr>
        <w:t>ребенок</w:t>
      </w:r>
      <w:r w:rsidR="008E71AD" w:rsidRPr="00702E62">
        <w:rPr>
          <w:color w:val="000000" w:themeColor="text1"/>
        </w:rPr>
        <w:t xml:space="preserve"> – с ограниченными возможностями здоровья.</w:t>
      </w:r>
    </w:p>
    <w:p w:rsidR="00702E62" w:rsidRPr="00702E62" w:rsidRDefault="008E71AD" w:rsidP="00B86501">
      <w:pPr>
        <w:jc w:val="both"/>
        <w:rPr>
          <w:color w:val="000000" w:themeColor="text1"/>
        </w:rPr>
      </w:pPr>
      <w:r w:rsidRPr="00702E62">
        <w:rPr>
          <w:color w:val="000000" w:themeColor="text1"/>
        </w:rPr>
        <w:t>Показатель по заболеваемости – среднее количество дней, пропущенных по</w:t>
      </w:r>
      <w:r w:rsidR="00AA590D" w:rsidRPr="00702E62">
        <w:rPr>
          <w:color w:val="000000" w:themeColor="text1"/>
        </w:rPr>
        <w:t xml:space="preserve"> болезни 1 ребенком в год – 12,8</w:t>
      </w:r>
      <w:r w:rsidR="00702E62">
        <w:rPr>
          <w:color w:val="000000" w:themeColor="text1"/>
        </w:rPr>
        <w:t xml:space="preserve">  дней.</w:t>
      </w:r>
    </w:p>
    <w:p w:rsidR="008E71AD" w:rsidRDefault="008E71AD" w:rsidP="00B86501">
      <w:pPr>
        <w:jc w:val="both"/>
      </w:pPr>
      <w:r w:rsidRPr="00BA24A3">
        <w:t>Динами</w:t>
      </w:r>
      <w:r>
        <w:t>ка дости</w:t>
      </w:r>
      <w:r w:rsidR="00363D0A">
        <w:t>жений воспитанников за 2021</w:t>
      </w:r>
      <w:r>
        <w:t xml:space="preserve"> </w:t>
      </w:r>
      <w:r w:rsidRPr="00BA24A3">
        <w:t xml:space="preserve">год: </w:t>
      </w:r>
    </w:p>
    <w:p w:rsidR="008E71AD" w:rsidRPr="00BA24A3" w:rsidRDefault="008E71AD" w:rsidP="00B86501">
      <w:pPr>
        <w:jc w:val="both"/>
      </w:pPr>
      <w:r w:rsidRPr="00BA24A3">
        <w:rPr>
          <w:u w:val="single"/>
        </w:rPr>
        <w:t>ранний возраст</w:t>
      </w:r>
      <w:r w:rsidRPr="00BA24A3">
        <w:t xml:space="preserve"> – положительная динамика:  </w:t>
      </w:r>
      <w:proofErr w:type="spellStart"/>
      <w:r w:rsidRPr="00BA24A3">
        <w:t>здоровьесберегающ</w:t>
      </w:r>
      <w:r w:rsidR="00363D0A">
        <w:t>ая</w:t>
      </w:r>
      <w:proofErr w:type="spellEnd"/>
      <w:r w:rsidR="00363D0A">
        <w:t xml:space="preserve"> компетентность - с 27% до 47</w:t>
      </w:r>
      <w:r w:rsidRPr="00BA24A3">
        <w:t xml:space="preserve">%, коммуникативная компетентность </w:t>
      </w:r>
      <w:r w:rsidR="00363D0A">
        <w:t>- с 23% до 38</w:t>
      </w:r>
      <w:r w:rsidRPr="00BA24A3">
        <w:t xml:space="preserve">%, </w:t>
      </w:r>
      <w:proofErr w:type="spellStart"/>
      <w:r w:rsidRPr="00BA24A3">
        <w:t>деятельностная</w:t>
      </w:r>
      <w:proofErr w:type="spellEnd"/>
      <w:r w:rsidRPr="00BA24A3">
        <w:t xml:space="preserve"> компетентность </w:t>
      </w:r>
      <w:r w:rsidR="00363D0A">
        <w:t xml:space="preserve">- с 31% </w:t>
      </w:r>
      <w:proofErr w:type="gramStart"/>
      <w:r w:rsidR="00363D0A">
        <w:t>до</w:t>
      </w:r>
      <w:proofErr w:type="gramEnd"/>
      <w:r w:rsidR="00363D0A">
        <w:t xml:space="preserve"> 41</w:t>
      </w:r>
      <w:r w:rsidRPr="00BA24A3">
        <w:t xml:space="preserve">%,  информационная компетентность </w:t>
      </w:r>
      <w:r w:rsidR="00363D0A">
        <w:t>- с 34% до 44</w:t>
      </w:r>
      <w:r w:rsidRPr="00BA24A3">
        <w:t>%, социальная компетентность</w:t>
      </w:r>
      <w:r w:rsidR="00363D0A">
        <w:t xml:space="preserve"> - с 29% до 38</w:t>
      </w:r>
      <w:r w:rsidRPr="00BA24A3">
        <w:t>%.</w:t>
      </w:r>
    </w:p>
    <w:p w:rsidR="008E71AD" w:rsidRPr="00BA24A3" w:rsidRDefault="008E71AD" w:rsidP="00B86501">
      <w:pPr>
        <w:jc w:val="both"/>
      </w:pPr>
      <w:r w:rsidRPr="00BA24A3">
        <w:rPr>
          <w:u w:val="single"/>
        </w:rPr>
        <w:t>младший дошкольный возраст</w:t>
      </w:r>
      <w:r w:rsidRPr="00BA24A3">
        <w:t xml:space="preserve"> – положительная динамика: социа</w:t>
      </w:r>
      <w:r w:rsidR="00C75AB0">
        <w:t>льная компетентность с 39% до 54</w:t>
      </w:r>
      <w:r w:rsidRPr="00BA24A3">
        <w:t xml:space="preserve">%, </w:t>
      </w:r>
      <w:proofErr w:type="spellStart"/>
      <w:r w:rsidRPr="00BA24A3">
        <w:t>здоровьесберегающая</w:t>
      </w:r>
      <w:proofErr w:type="spellEnd"/>
      <w:r w:rsidRPr="00BA24A3">
        <w:t xml:space="preserve"> компетентность</w:t>
      </w:r>
      <w:r w:rsidR="00C75AB0">
        <w:t xml:space="preserve"> - с 39% до 52</w:t>
      </w:r>
      <w:r w:rsidRPr="00BA24A3">
        <w:t xml:space="preserve">%, коммуникативная компетентность </w:t>
      </w:r>
      <w:r w:rsidR="00C75AB0">
        <w:t>- с 36</w:t>
      </w:r>
      <w:r w:rsidRPr="00BA24A3">
        <w:t xml:space="preserve">% </w:t>
      </w:r>
      <w:proofErr w:type="gramStart"/>
      <w:r w:rsidRPr="00BA24A3">
        <w:t>д</w:t>
      </w:r>
      <w:r w:rsidR="00C75AB0">
        <w:t>о</w:t>
      </w:r>
      <w:proofErr w:type="gramEnd"/>
      <w:r w:rsidR="00C75AB0">
        <w:t xml:space="preserve"> 40</w:t>
      </w:r>
      <w:r w:rsidRPr="00BA24A3">
        <w:t>%,</w:t>
      </w:r>
      <w:r w:rsidRPr="00BA24A3">
        <w:rPr>
          <w:b/>
          <w:bCs/>
        </w:rPr>
        <w:t xml:space="preserve"> </w:t>
      </w:r>
      <w:proofErr w:type="spellStart"/>
      <w:r w:rsidRPr="00BA24A3">
        <w:t>деятельностная</w:t>
      </w:r>
      <w:proofErr w:type="spellEnd"/>
      <w:r w:rsidRPr="00BA24A3">
        <w:t xml:space="preserve"> компетентность</w:t>
      </w:r>
      <w:r w:rsidR="00C75AB0">
        <w:t xml:space="preserve"> - с 30% до 39</w:t>
      </w:r>
      <w:r w:rsidRPr="00BA24A3">
        <w:t xml:space="preserve">%, информационная  компетентность </w:t>
      </w:r>
      <w:r w:rsidR="00C75AB0">
        <w:t>- с 46</w:t>
      </w:r>
      <w:r>
        <w:t>% до 57</w:t>
      </w:r>
      <w:r w:rsidRPr="00BA24A3">
        <w:t xml:space="preserve">%, </w:t>
      </w:r>
    </w:p>
    <w:p w:rsidR="008E71AD" w:rsidRPr="00BA24A3" w:rsidRDefault="008E71AD" w:rsidP="00B86501">
      <w:pPr>
        <w:jc w:val="both"/>
      </w:pPr>
      <w:r w:rsidRPr="00BA24A3">
        <w:rPr>
          <w:u w:val="single"/>
        </w:rPr>
        <w:t>старший дошкольный возраст</w:t>
      </w:r>
      <w:r w:rsidRPr="00BA24A3">
        <w:t xml:space="preserve"> – положительная динамика: социальная компетентность </w:t>
      </w:r>
      <w:r w:rsidR="00C75AB0">
        <w:t>- с 73% до 80</w:t>
      </w:r>
      <w:r w:rsidRPr="00BA24A3">
        <w:t xml:space="preserve">%, </w:t>
      </w:r>
      <w:proofErr w:type="spellStart"/>
      <w:r w:rsidRPr="00BA24A3">
        <w:t>здоровьесберегающая</w:t>
      </w:r>
      <w:proofErr w:type="spellEnd"/>
      <w:r w:rsidRPr="00BA24A3">
        <w:t xml:space="preserve"> компетентность </w:t>
      </w:r>
      <w:r w:rsidR="00C75AB0">
        <w:t>- с 80% до 88</w:t>
      </w:r>
      <w:r w:rsidRPr="00BA24A3">
        <w:t xml:space="preserve">%, коммуникативная </w:t>
      </w:r>
      <w:r w:rsidRPr="00BA24A3">
        <w:lastRenderedPageBreak/>
        <w:t xml:space="preserve">компетентность </w:t>
      </w:r>
      <w:r w:rsidR="00C75AB0">
        <w:t xml:space="preserve">- с 63% </w:t>
      </w:r>
      <w:proofErr w:type="gramStart"/>
      <w:r w:rsidR="00C75AB0">
        <w:t>до</w:t>
      </w:r>
      <w:proofErr w:type="gramEnd"/>
      <w:r w:rsidR="00C75AB0">
        <w:t xml:space="preserve"> 75</w:t>
      </w:r>
      <w:r w:rsidRPr="00BA24A3">
        <w:t xml:space="preserve">%, </w:t>
      </w:r>
      <w:proofErr w:type="spellStart"/>
      <w:r w:rsidRPr="00BA24A3">
        <w:t>деятельно</w:t>
      </w:r>
      <w:r>
        <w:t>стная</w:t>
      </w:r>
      <w:proofErr w:type="spellEnd"/>
      <w:r>
        <w:t xml:space="preserve"> компетентность - с 70% до 84</w:t>
      </w:r>
      <w:r w:rsidRPr="00BA24A3">
        <w:t xml:space="preserve">%, информационная компетентность </w:t>
      </w:r>
      <w:r>
        <w:t xml:space="preserve">- </w:t>
      </w:r>
      <w:r w:rsidRPr="00BA24A3">
        <w:t>с 6</w:t>
      </w:r>
      <w:r w:rsidR="00C75AB0">
        <w:t>8% до 97</w:t>
      </w:r>
      <w:r w:rsidRPr="00BA24A3">
        <w:t>%.</w:t>
      </w:r>
    </w:p>
    <w:p w:rsidR="008E71AD" w:rsidRDefault="008E71AD" w:rsidP="00B86501">
      <w:pPr>
        <w:jc w:val="both"/>
      </w:pPr>
    </w:p>
    <w:p w:rsidR="008E71AD" w:rsidRPr="00404C03" w:rsidRDefault="008E71AD" w:rsidP="00B86501">
      <w:pPr>
        <w:jc w:val="both"/>
        <w:rPr>
          <w:b/>
          <w:iCs/>
        </w:rPr>
      </w:pPr>
      <w:r w:rsidRPr="00702E62">
        <w:rPr>
          <w:b/>
          <w:iCs/>
        </w:rPr>
        <w:t>Участие воспитанников в мероприятиях различного уровня:</w:t>
      </w:r>
    </w:p>
    <w:p w:rsidR="00C75AB0" w:rsidRPr="00C75AB0" w:rsidRDefault="00C75AB0" w:rsidP="00C75AB0">
      <w:pPr>
        <w:tabs>
          <w:tab w:val="center" w:pos="5102"/>
        </w:tabs>
        <w:rPr>
          <w:b/>
        </w:rPr>
      </w:pPr>
      <w:proofErr w:type="gramStart"/>
      <w:r>
        <w:rPr>
          <w:b/>
        </w:rPr>
        <w:t>Дошкольные группы по адресам п. Парфино, пер. Партизанский, д.14, ул. Строительная, д.5а и д.6</w:t>
      </w:r>
      <w:proofErr w:type="gramEnd"/>
    </w:p>
    <w:p w:rsidR="00C75AB0" w:rsidRPr="00C75AB0" w:rsidRDefault="00C75AB0" w:rsidP="00C75AB0">
      <w:pPr>
        <w:autoSpaceDE w:val="0"/>
        <w:autoSpaceDN w:val="0"/>
        <w:adjustRightInd w:val="0"/>
        <w:spacing w:after="200" w:line="276" w:lineRule="auto"/>
        <w:rPr>
          <w:rFonts w:eastAsia="Calibri"/>
          <w:bCs/>
          <w:lang w:eastAsia="en-US"/>
        </w:rPr>
      </w:pPr>
      <w:r w:rsidRPr="00C75AB0">
        <w:rPr>
          <w:rFonts w:eastAsia="Calibri"/>
          <w:lang w:eastAsia="en-US"/>
        </w:rPr>
        <w:t>1. М</w:t>
      </w:r>
      <w:r w:rsidRPr="00C75AB0">
        <w:rPr>
          <w:rFonts w:eastAsia="Calibri"/>
          <w:bCs/>
          <w:lang w:eastAsia="en-US"/>
        </w:rPr>
        <w:t xml:space="preserve">униципальный    заочный  конкурс  клубов молодых семей </w:t>
      </w:r>
      <w:proofErr w:type="spellStart"/>
      <w:r w:rsidRPr="00C75AB0">
        <w:rPr>
          <w:rFonts w:eastAsia="Calibri"/>
          <w:bCs/>
          <w:lang w:eastAsia="en-US"/>
        </w:rPr>
        <w:t>Парфинского</w:t>
      </w:r>
      <w:proofErr w:type="spellEnd"/>
      <w:r w:rsidRPr="00C75AB0">
        <w:rPr>
          <w:rFonts w:eastAsia="Calibri"/>
          <w:bCs/>
          <w:lang w:eastAsia="en-US"/>
        </w:rPr>
        <w:t xml:space="preserve"> муниципального района</w:t>
      </w:r>
      <w:r w:rsidR="00702E62">
        <w:rPr>
          <w:rFonts w:eastAsia="Calibri"/>
          <w:bCs/>
          <w:lang w:eastAsia="en-US"/>
        </w:rPr>
        <w:t xml:space="preserve"> </w:t>
      </w:r>
      <w:r w:rsidRPr="00C75AB0">
        <w:rPr>
          <w:rFonts w:eastAsia="Calibri"/>
          <w:bCs/>
          <w:lang w:eastAsia="en-US"/>
        </w:rPr>
        <w:t>-</w:t>
      </w:r>
      <w:r w:rsidRPr="00C75AB0">
        <w:rPr>
          <w:highlight w:val="white"/>
        </w:rPr>
        <w:t xml:space="preserve">  за 1 место </w:t>
      </w:r>
      <w:r w:rsidRPr="00C75AB0">
        <w:t xml:space="preserve">   клуб молодой семьи «Аистенок» МАОУСШ п. Парфино</w:t>
      </w:r>
    </w:p>
    <w:p w:rsidR="00C75AB0" w:rsidRPr="00C75AB0" w:rsidRDefault="00C75AB0" w:rsidP="00C75AB0">
      <w:pPr>
        <w:shd w:val="clear" w:color="auto" w:fill="FFFFFF"/>
        <w:rPr>
          <w:color w:val="000000"/>
        </w:rPr>
      </w:pPr>
      <w:r w:rsidRPr="00C75AB0">
        <w:t xml:space="preserve">2. В </w:t>
      </w:r>
      <w:proofErr w:type="gramStart"/>
      <w:r w:rsidRPr="00C75AB0">
        <w:t>районный</w:t>
      </w:r>
      <w:proofErr w:type="gramEnd"/>
      <w:r w:rsidRPr="00C75AB0">
        <w:t xml:space="preserve">  конкурсе профессионального мастерства в 2021 году</w:t>
      </w:r>
      <w:r w:rsidRPr="00C75AB0">
        <w:rPr>
          <w:color w:val="000000"/>
        </w:rPr>
        <w:t xml:space="preserve"> участвовала </w:t>
      </w:r>
    </w:p>
    <w:p w:rsidR="00C75AB0" w:rsidRPr="00404C03" w:rsidRDefault="00C75AB0" w:rsidP="00404C03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75AB0">
        <w:rPr>
          <w:rFonts w:eastAsia="Calibri"/>
          <w:bCs/>
          <w:lang w:eastAsia="en-US"/>
        </w:rPr>
        <w:t>Степанова Светлана Александровна -3место</w:t>
      </w:r>
      <w:bookmarkStart w:id="0" w:name="_GoBack"/>
      <w:bookmarkEnd w:id="0"/>
    </w:p>
    <w:p w:rsidR="00C75AB0" w:rsidRPr="00C75AB0" w:rsidRDefault="00C75AB0" w:rsidP="007638A8">
      <w:pPr>
        <w:jc w:val="center"/>
      </w:pPr>
      <w:r w:rsidRPr="00C75AB0">
        <w:rPr>
          <w:rFonts w:eastAsia="Calibri"/>
          <w:color w:val="000000"/>
          <w:lang w:eastAsia="en-US"/>
        </w:rPr>
        <w:t>Районные к</w:t>
      </w:r>
      <w:r w:rsidRPr="00C75AB0">
        <w:t>онкурсы.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7088"/>
      </w:tblGrid>
      <w:tr w:rsidR="00C75AB0" w:rsidRPr="00C75AB0" w:rsidTr="007638A8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B0" w:rsidRPr="00C75AB0" w:rsidRDefault="00C75AB0" w:rsidP="00C75AB0">
            <w:pPr>
              <w:jc w:val="both"/>
            </w:pPr>
            <w:r w:rsidRPr="00C75AB0">
              <w:t>№ п\</w:t>
            </w:r>
            <w:proofErr w:type="gramStart"/>
            <w:r w:rsidRPr="00C75AB0"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B0" w:rsidRPr="00C75AB0" w:rsidRDefault="00C75AB0" w:rsidP="00C75AB0">
            <w:pPr>
              <w:jc w:val="center"/>
            </w:pPr>
            <w:r w:rsidRPr="00C75AB0">
              <w:t>Конкурс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B0" w:rsidRPr="00C75AB0" w:rsidRDefault="00C75AB0" w:rsidP="00C75AB0">
            <w:pPr>
              <w:jc w:val="center"/>
            </w:pPr>
            <w:r w:rsidRPr="00C75AB0">
              <w:t>Результат</w:t>
            </w:r>
          </w:p>
        </w:tc>
      </w:tr>
      <w:tr w:rsidR="00C75AB0" w:rsidRPr="00C75AB0" w:rsidTr="007638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B0" w:rsidRPr="00C75AB0" w:rsidRDefault="00C75AB0" w:rsidP="00C75AB0">
            <w:r w:rsidRPr="00C75AB0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B0" w:rsidRPr="00C75AB0" w:rsidRDefault="00C75AB0" w:rsidP="00C75AB0">
            <w:r w:rsidRPr="00C75AB0">
              <w:rPr>
                <w:rFonts w:eastAsia="Calibri"/>
                <w:bCs/>
                <w:lang w:eastAsia="en-US"/>
              </w:rPr>
              <w:t xml:space="preserve"> «Дорожная азбука»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B0" w:rsidRPr="00C75AB0" w:rsidRDefault="00C75AB0" w:rsidP="00C75AB0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В номинации «Лучшая книжка-малышка «Безопасные дороги для веселой детворы»:</w:t>
            </w:r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br/>
              <w:t xml:space="preserve">1 место - Средняя группа «Мотыльки» МАОУСШ </w:t>
            </w:r>
            <w:proofErr w:type="spellStart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п</w:t>
            </w:r>
            <w:proofErr w:type="gramStart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.П</w:t>
            </w:r>
            <w:proofErr w:type="gramEnd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арфино</w:t>
            </w:r>
            <w:proofErr w:type="spellEnd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, дошкольные</w:t>
            </w:r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br/>
              <w:t xml:space="preserve">группы по адресу:пер.Партизанский,д.14, </w:t>
            </w:r>
            <w:proofErr w:type="spellStart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ул.Строительная</w:t>
            </w:r>
            <w:proofErr w:type="spellEnd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д.5а и д.6, книжка-малышка «Школа дорожных наук»</w:t>
            </w:r>
          </w:p>
          <w:p w:rsidR="00C75AB0" w:rsidRPr="00C75AB0" w:rsidRDefault="00C75AB0" w:rsidP="00C75AB0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  <w:p w:rsidR="00C75AB0" w:rsidRPr="00C75AB0" w:rsidRDefault="00C75AB0" w:rsidP="00C75AB0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3 место - Слива Федор МАОУСШ </w:t>
            </w:r>
            <w:proofErr w:type="spellStart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п</w:t>
            </w:r>
            <w:proofErr w:type="gramStart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.П</w:t>
            </w:r>
            <w:proofErr w:type="gramEnd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арфино</w:t>
            </w:r>
            <w:proofErr w:type="spellEnd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дошкольные группы по адресу: </w:t>
            </w:r>
            <w:proofErr w:type="spellStart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пер.Партизанский</w:t>
            </w:r>
            <w:proofErr w:type="spellEnd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д.14, </w:t>
            </w:r>
            <w:proofErr w:type="spellStart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>ул.Строительная</w:t>
            </w:r>
            <w:proofErr w:type="spellEnd"/>
            <w:r w:rsidRPr="00C75AB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д.5а и д.6, книжка-малышка «Дорожные приключения Феди и Пети».</w:t>
            </w:r>
          </w:p>
        </w:tc>
      </w:tr>
      <w:tr w:rsidR="00C75AB0" w:rsidRPr="00C75AB0" w:rsidTr="007638A8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B0" w:rsidRPr="00C75AB0" w:rsidRDefault="00C75AB0" w:rsidP="00C75AB0">
            <w:r w:rsidRPr="00C75AB0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B0" w:rsidRPr="00C75AB0" w:rsidRDefault="00C75AB0" w:rsidP="00C75AB0">
            <w:pPr>
              <w:jc w:val="center"/>
              <w:rPr>
                <w:rFonts w:eastAsia="SimSun"/>
                <w:bCs/>
              </w:rPr>
            </w:pPr>
            <w:r w:rsidRPr="00C75AB0">
              <w:rPr>
                <w:rFonts w:eastAsia="SimSun"/>
                <w:lang w:eastAsia="zh-CN"/>
              </w:rPr>
              <w:t xml:space="preserve"> </w:t>
            </w:r>
            <w:r w:rsidRPr="00C75AB0">
              <w:rPr>
                <w:rFonts w:eastAsia="SimSun"/>
                <w:bCs/>
              </w:rPr>
              <w:t>Конкурс «Мама-главное слово в каждой судьбе!»,</w:t>
            </w:r>
          </w:p>
          <w:p w:rsidR="00C75AB0" w:rsidRPr="00C75AB0" w:rsidRDefault="00C75AB0" w:rsidP="00C75AB0">
            <w:pPr>
              <w:jc w:val="center"/>
              <w:rPr>
                <w:rFonts w:eastAsia="SimSun"/>
                <w:bCs/>
              </w:rPr>
            </w:pPr>
            <w:r w:rsidRPr="00C75AB0">
              <w:rPr>
                <w:rFonts w:eastAsia="SimSun"/>
                <w:bCs/>
              </w:rPr>
              <w:t xml:space="preserve"> </w:t>
            </w:r>
            <w:proofErr w:type="gramStart"/>
            <w:r w:rsidRPr="00C75AB0">
              <w:rPr>
                <w:rFonts w:eastAsia="SimSun"/>
                <w:bCs/>
              </w:rPr>
              <w:t>посвященного</w:t>
            </w:r>
            <w:proofErr w:type="gramEnd"/>
            <w:r w:rsidRPr="00C75AB0">
              <w:rPr>
                <w:rFonts w:eastAsia="SimSun"/>
                <w:bCs/>
              </w:rPr>
              <w:t xml:space="preserve"> Дню Матери</w:t>
            </w:r>
          </w:p>
          <w:p w:rsidR="00C75AB0" w:rsidRPr="00C75AB0" w:rsidRDefault="00C75AB0" w:rsidP="00C75AB0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B0" w:rsidRPr="00C75AB0" w:rsidRDefault="00C75AB0" w:rsidP="00C75AB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SimSun"/>
                <w:lang w:eastAsia="zh-CN"/>
              </w:rPr>
            </w:pPr>
            <w:r w:rsidRPr="00C75AB0">
              <w:rPr>
                <w:rFonts w:ascii="Times New Roman CYR" w:eastAsia="SimSun" w:hAnsi="Times New Roman CYR" w:cs="Times New Roman CYR"/>
                <w:bCs/>
                <w:i/>
                <w:iCs/>
                <w:spacing w:val="-1"/>
                <w:lang w:eastAsia="zh-CN"/>
              </w:rPr>
              <w:t>1.</w:t>
            </w:r>
            <w:r w:rsidRPr="00C75AB0">
              <w:rPr>
                <w:rFonts w:ascii="Times New Roman CYR" w:eastAsia="SimSun" w:hAnsi="Times New Roman CYR" w:cs="Times New Roman CYR"/>
                <w:bCs/>
                <w:i/>
                <w:iCs/>
                <w:spacing w:val="-1"/>
                <w:u w:val="single"/>
                <w:lang w:eastAsia="zh-CN"/>
              </w:rPr>
              <w:t>Номинация</w:t>
            </w:r>
            <w:r w:rsidRPr="00C75AB0">
              <w:rPr>
                <w:rFonts w:ascii="Times New Roman CYR" w:eastAsia="SimSun" w:hAnsi="Times New Roman CYR" w:cs="Times New Roman CYR"/>
                <w:bCs/>
                <w:spacing w:val="-1"/>
                <w:u w:val="single"/>
                <w:lang w:eastAsia="zh-CN"/>
              </w:rPr>
              <w:t>:</w:t>
            </w:r>
            <w:r w:rsidRPr="00C75AB0">
              <w:rPr>
                <w:rFonts w:ascii="Times New Roman CYR" w:eastAsia="SimSun" w:hAnsi="Times New Roman CYR" w:cs="Times New Roman CYR"/>
                <w:u w:val="single"/>
                <w:lang w:eastAsia="zh-CN"/>
              </w:rPr>
              <w:t xml:space="preserve"> «Техническое творчество»</w:t>
            </w:r>
          </w:p>
          <w:p w:rsidR="00C75AB0" w:rsidRPr="00C75AB0" w:rsidRDefault="00C75AB0" w:rsidP="00C75AB0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C75AB0">
              <w:rPr>
                <w:rFonts w:eastAsia="SimSun"/>
                <w:lang w:eastAsia="zh-CN"/>
              </w:rPr>
              <w:t>1 место – Тимофеева Екатерина, воспитанница МАОУСШ п. Парфино дошкольной группы по адресу</w:t>
            </w:r>
            <w:r w:rsidRPr="00C75AB0">
              <w:rPr>
                <w:rFonts w:eastAsia="SimSun"/>
                <w:color w:val="000000"/>
                <w:lang w:eastAsia="zh-CN"/>
              </w:rPr>
              <w:t xml:space="preserve"> пер. Партизанский д. 14</w:t>
            </w:r>
            <w:r w:rsidRPr="00C75AB0">
              <w:rPr>
                <w:rFonts w:eastAsia="SimSun"/>
                <w:lang w:eastAsia="zh-CN"/>
              </w:rPr>
              <w:t>, творческая работа «Подарок маме», руководитель Степанова Т.П.</w:t>
            </w:r>
          </w:p>
          <w:p w:rsidR="00C75AB0" w:rsidRPr="00C75AB0" w:rsidRDefault="00C75AB0" w:rsidP="00C75AB0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i/>
                <w:u w:val="single"/>
                <w:lang w:eastAsia="zh-CN"/>
              </w:rPr>
            </w:pPr>
            <w:r w:rsidRPr="00C75AB0">
              <w:rPr>
                <w:rFonts w:ascii="Times New Roman CYR" w:eastAsia="SimSun" w:hAnsi="Times New Roman CYR" w:cs="Times New Roman CYR"/>
                <w:bCs/>
                <w:i/>
                <w:iCs/>
                <w:spacing w:val="-1"/>
                <w:u w:val="single"/>
                <w:lang w:eastAsia="zh-CN"/>
              </w:rPr>
              <w:t xml:space="preserve"> 2.  Номинация</w:t>
            </w:r>
            <w:r w:rsidRPr="00C75AB0">
              <w:rPr>
                <w:rFonts w:ascii="Times New Roman CYR" w:eastAsia="SimSun" w:hAnsi="Times New Roman CYR" w:cs="Times New Roman CYR"/>
                <w:bCs/>
                <w:i/>
                <w:spacing w:val="-1"/>
                <w:u w:val="single"/>
                <w:lang w:eastAsia="zh-CN"/>
              </w:rPr>
              <w:t>:</w:t>
            </w:r>
            <w:r w:rsidRPr="00C75AB0">
              <w:rPr>
                <w:rFonts w:ascii="Times New Roman CYR" w:eastAsia="SimSun" w:hAnsi="Times New Roman CYR" w:cs="Times New Roman CYR"/>
                <w:i/>
                <w:u w:val="single"/>
                <w:lang w:eastAsia="zh-CN"/>
              </w:rPr>
              <w:t xml:space="preserve"> </w:t>
            </w:r>
            <w:r w:rsidRPr="00C75AB0">
              <w:rPr>
                <w:rFonts w:ascii="Times New Roman CYR" w:eastAsia="SimSun" w:hAnsi="Times New Roman CYR" w:cs="Times New Roman CYR"/>
                <w:u w:val="single"/>
                <w:lang w:eastAsia="zh-CN"/>
              </w:rPr>
              <w:t>«</w:t>
            </w:r>
            <w:r w:rsidRPr="00C75AB0">
              <w:rPr>
                <w:rFonts w:eastAsia="SimSun"/>
                <w:color w:val="000033"/>
                <w:u w:val="single"/>
              </w:rPr>
              <w:t>Поздравительная открытка «Наши сердца для мамы»</w:t>
            </w:r>
            <w:r w:rsidRPr="00C75AB0">
              <w:rPr>
                <w:rFonts w:ascii="Times New Roman CYR" w:eastAsia="SimSun" w:hAnsi="Times New Roman CYR" w:cs="Times New Roman CYR"/>
                <w:u w:val="single"/>
                <w:lang w:eastAsia="zh-CN"/>
              </w:rPr>
              <w:t>»</w:t>
            </w:r>
          </w:p>
          <w:p w:rsidR="00C75AB0" w:rsidRPr="00C75AB0" w:rsidRDefault="00C75AB0" w:rsidP="00C75AB0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C75AB0">
              <w:rPr>
                <w:rFonts w:eastAsia="SimSun"/>
                <w:lang w:eastAsia="zh-CN"/>
              </w:rPr>
              <w:t>1 место – Ткачёва Василиса, воспитанница дошкольной группы</w:t>
            </w:r>
            <w:r w:rsidRPr="00C75AB0">
              <w:rPr>
                <w:rFonts w:eastAsia="SimSun"/>
                <w:color w:val="000000"/>
                <w:lang w:eastAsia="zh-CN"/>
              </w:rPr>
              <w:t xml:space="preserve"> МАОУСШ п. Парфино по адресу пер. Партизанский д. 14, творческая работа «Мама…чьё сердце не имеет границ», руководитель </w:t>
            </w:r>
            <w:proofErr w:type="spellStart"/>
            <w:r w:rsidRPr="00C75AB0">
              <w:rPr>
                <w:rFonts w:eastAsia="SimSun"/>
                <w:color w:val="000000"/>
                <w:lang w:eastAsia="zh-CN"/>
              </w:rPr>
              <w:t>Тремерова</w:t>
            </w:r>
            <w:proofErr w:type="spellEnd"/>
            <w:r w:rsidRPr="00C75AB0">
              <w:rPr>
                <w:rFonts w:eastAsia="SimSun"/>
                <w:color w:val="000000"/>
                <w:lang w:eastAsia="zh-CN"/>
              </w:rPr>
              <w:t xml:space="preserve"> С.В.</w:t>
            </w:r>
          </w:p>
        </w:tc>
      </w:tr>
      <w:tr w:rsidR="00C75AB0" w:rsidRPr="00C75AB0" w:rsidTr="007638A8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B0" w:rsidRPr="00C75AB0" w:rsidRDefault="00C75AB0" w:rsidP="00C75AB0">
            <w:r w:rsidRPr="00C75AB0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B0" w:rsidRPr="00C75AB0" w:rsidRDefault="00C75AB0" w:rsidP="00C75AB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C75AB0">
              <w:rPr>
                <w:rFonts w:ascii="YS Text" w:hAnsi="YS Text"/>
                <w:color w:val="000000"/>
              </w:rPr>
              <w:t>Конкурса чтецов</w:t>
            </w:r>
          </w:p>
          <w:p w:rsidR="00C75AB0" w:rsidRPr="00C75AB0" w:rsidRDefault="00C75AB0" w:rsidP="00C75AB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C75AB0">
              <w:rPr>
                <w:rFonts w:ascii="YS Text" w:hAnsi="YS Text"/>
                <w:color w:val="000000"/>
              </w:rPr>
              <w:t>среди детей дошкольного возраста «Земля! Как слышно?»,</w:t>
            </w:r>
          </w:p>
          <w:p w:rsidR="00C75AB0" w:rsidRPr="00C75AB0" w:rsidRDefault="00C75AB0" w:rsidP="00C75AB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C75AB0">
              <w:rPr>
                <w:rFonts w:ascii="YS Text" w:hAnsi="YS Text"/>
                <w:color w:val="000000"/>
              </w:rPr>
              <w:t xml:space="preserve">посвященного 60-летию со дня первого полета </w:t>
            </w:r>
            <w:proofErr w:type="spellStart"/>
            <w:r w:rsidRPr="00C75AB0">
              <w:rPr>
                <w:rFonts w:ascii="YS Text" w:hAnsi="YS Text"/>
                <w:color w:val="000000"/>
              </w:rPr>
              <w:t>Ю.А.Гагарина</w:t>
            </w:r>
            <w:proofErr w:type="spellEnd"/>
          </w:p>
          <w:p w:rsidR="00C75AB0" w:rsidRPr="00C75AB0" w:rsidRDefault="00C75AB0" w:rsidP="00C75AB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C75AB0">
              <w:rPr>
                <w:rFonts w:ascii="YS Text" w:hAnsi="YS Text"/>
                <w:color w:val="000000"/>
              </w:rPr>
              <w:t>в космос и Дню космонавтики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B0" w:rsidRPr="00C75AB0" w:rsidRDefault="00C75AB0" w:rsidP="00C75AB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C75AB0">
              <w:rPr>
                <w:rFonts w:ascii="YS Text" w:hAnsi="YS Text"/>
                <w:color w:val="000000"/>
              </w:rPr>
              <w:t xml:space="preserve"> 3 место – Тимофеева Екатерина, воспитанница дошкольных групп</w:t>
            </w:r>
          </w:p>
          <w:p w:rsidR="00C75AB0" w:rsidRPr="00C75AB0" w:rsidRDefault="00C75AB0" w:rsidP="00C75AB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C75AB0">
              <w:rPr>
                <w:rFonts w:ascii="YS Text" w:hAnsi="YS Text"/>
                <w:color w:val="000000"/>
              </w:rPr>
              <w:t xml:space="preserve">МАОУСШ </w:t>
            </w:r>
            <w:proofErr w:type="spellStart"/>
            <w:r w:rsidRPr="00C75AB0">
              <w:rPr>
                <w:rFonts w:ascii="YS Text" w:hAnsi="YS Text"/>
                <w:color w:val="000000"/>
              </w:rPr>
              <w:t>п</w:t>
            </w:r>
            <w:proofErr w:type="gramStart"/>
            <w:r w:rsidRPr="00C75AB0">
              <w:rPr>
                <w:rFonts w:ascii="YS Text" w:hAnsi="YS Text"/>
                <w:color w:val="000000"/>
              </w:rPr>
              <w:t>.П</w:t>
            </w:r>
            <w:proofErr w:type="gramEnd"/>
            <w:r w:rsidRPr="00C75AB0">
              <w:rPr>
                <w:rFonts w:ascii="YS Text" w:hAnsi="YS Text"/>
                <w:color w:val="000000"/>
              </w:rPr>
              <w:t>арфино</w:t>
            </w:r>
            <w:proofErr w:type="spellEnd"/>
            <w:r w:rsidRPr="00C75AB0">
              <w:rPr>
                <w:rFonts w:ascii="YS Text" w:hAnsi="YS Text"/>
                <w:color w:val="000000"/>
              </w:rPr>
              <w:t>, расположенных</w:t>
            </w:r>
          </w:p>
          <w:p w:rsidR="00C75AB0" w:rsidRPr="00C75AB0" w:rsidRDefault="00C75AB0" w:rsidP="00C75AB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C75AB0">
              <w:rPr>
                <w:rFonts w:ascii="YS Text" w:hAnsi="YS Text" w:hint="eastAsia"/>
                <w:color w:val="000000"/>
              </w:rPr>
              <w:t>П</w:t>
            </w:r>
            <w:r w:rsidRPr="00C75AB0">
              <w:rPr>
                <w:rFonts w:ascii="YS Text" w:hAnsi="YS Text"/>
                <w:color w:val="000000"/>
              </w:rPr>
              <w:t>о пер</w:t>
            </w:r>
            <w:proofErr w:type="gramStart"/>
            <w:r w:rsidRPr="00C75AB0">
              <w:rPr>
                <w:rFonts w:ascii="YS Text" w:hAnsi="YS Text"/>
                <w:color w:val="000000"/>
              </w:rPr>
              <w:t>.П</w:t>
            </w:r>
            <w:proofErr w:type="gramEnd"/>
            <w:r w:rsidRPr="00C75AB0">
              <w:rPr>
                <w:rFonts w:ascii="YS Text" w:hAnsi="YS Text"/>
                <w:color w:val="000000"/>
              </w:rPr>
              <w:t xml:space="preserve">артизанский,д.14 и </w:t>
            </w:r>
            <w:proofErr w:type="spellStart"/>
            <w:r w:rsidRPr="00C75AB0">
              <w:rPr>
                <w:rFonts w:ascii="YS Text" w:hAnsi="YS Text"/>
                <w:color w:val="000000"/>
              </w:rPr>
              <w:t>ул.Строительная</w:t>
            </w:r>
            <w:proofErr w:type="spellEnd"/>
            <w:r w:rsidRPr="00C75AB0">
              <w:rPr>
                <w:rFonts w:ascii="YS Text" w:hAnsi="YS Text"/>
                <w:color w:val="000000"/>
              </w:rPr>
              <w:t>, д.5а и 6</w:t>
            </w:r>
          </w:p>
          <w:p w:rsidR="00C75AB0" w:rsidRPr="00C75AB0" w:rsidRDefault="00C75AB0" w:rsidP="00C75AB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7638A8" w:rsidRPr="00C75AB0" w:rsidTr="007638A8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8" w:rsidRPr="00C75AB0" w:rsidRDefault="007638A8" w:rsidP="00C75AB0">
            <w: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8" w:rsidRPr="007638A8" w:rsidRDefault="007638A8" w:rsidP="007638A8">
            <w:pPr>
              <w:shd w:val="clear" w:color="auto" w:fill="FFFFFF"/>
              <w:jc w:val="both"/>
              <w:outlineLvl w:val="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Районный конкурс</w:t>
            </w:r>
            <w:r>
              <w:rPr>
                <w:color w:val="000000"/>
                <w:shd w:val="clear" w:color="auto" w:fill="FFFFFF"/>
              </w:rPr>
              <w:t xml:space="preserve"> на лучший стенд (уголок) «</w:t>
            </w:r>
            <w:proofErr w:type="spellStart"/>
            <w:r>
              <w:rPr>
                <w:color w:val="000000"/>
                <w:shd w:val="clear" w:color="auto" w:fill="FFFFFF"/>
              </w:rPr>
              <w:t>Эколята</w:t>
            </w:r>
            <w:proofErr w:type="spellEnd"/>
            <w:r>
              <w:rPr>
                <w:color w:val="000000"/>
                <w:shd w:val="clear" w:color="auto" w:fill="FFFFFF"/>
              </w:rPr>
              <w:t>-Дошколята» в образовательных организациях, реализующих программу дошкольного образования.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8" w:rsidRPr="00C75AB0" w:rsidRDefault="007638A8" w:rsidP="00C75AB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 xml:space="preserve"> 1 место</w:t>
            </w:r>
          </w:p>
        </w:tc>
      </w:tr>
    </w:tbl>
    <w:p w:rsidR="00D51023" w:rsidRDefault="00D51023" w:rsidP="008A1CC6">
      <w:pPr>
        <w:jc w:val="both"/>
        <w:rPr>
          <w:shd w:val="clear" w:color="auto" w:fill="FFFFFF"/>
        </w:rPr>
      </w:pPr>
    </w:p>
    <w:p w:rsidR="00DA68B1" w:rsidRDefault="00DA68B1" w:rsidP="00DA68B1">
      <w:pPr>
        <w:jc w:val="both"/>
        <w:rPr>
          <w:shd w:val="clear" w:color="auto" w:fill="FFFFFF"/>
        </w:rPr>
      </w:pPr>
    </w:p>
    <w:p w:rsidR="00DA68B1" w:rsidRPr="00C75AB0" w:rsidRDefault="00DA68B1" w:rsidP="00DA68B1">
      <w:pPr>
        <w:tabs>
          <w:tab w:val="center" w:pos="5102"/>
        </w:tabs>
        <w:rPr>
          <w:b/>
        </w:rPr>
      </w:pPr>
      <w:r>
        <w:rPr>
          <w:b/>
        </w:rPr>
        <w:lastRenderedPageBreak/>
        <w:t>Дошкольные группы по адресам п. Парфино, ул. Чапаева</w:t>
      </w:r>
      <w:proofErr w:type="gramStart"/>
      <w:r>
        <w:rPr>
          <w:b/>
        </w:rPr>
        <w:t>,д</w:t>
      </w:r>
      <w:proofErr w:type="gramEnd"/>
      <w:r>
        <w:rPr>
          <w:b/>
        </w:rPr>
        <w:t>11</w:t>
      </w:r>
    </w:p>
    <w:p w:rsidR="00DA68B1" w:rsidRDefault="00DA68B1" w:rsidP="00DA68B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- 14 января 2021</w:t>
      </w:r>
      <w:r w:rsidRPr="008F7BD0">
        <w:rPr>
          <w:shd w:val="clear" w:color="auto" w:fill="FFFFFF"/>
        </w:rPr>
        <w:t xml:space="preserve"> года</w:t>
      </w:r>
      <w:r w:rsidRPr="008F7BD0">
        <w:rPr>
          <w:b/>
          <w:bCs/>
          <w:shd w:val="clear" w:color="auto" w:fill="FFFFFF"/>
        </w:rPr>
        <w:t xml:space="preserve">  </w:t>
      </w:r>
      <w:r>
        <w:rPr>
          <w:shd w:val="clear" w:color="auto" w:fill="FFFFFF"/>
        </w:rPr>
        <w:t>наши дети приняли участие во Всероссийском творческом конкурсе «Мастерская деда Мороза»</w:t>
      </w:r>
    </w:p>
    <w:p w:rsidR="00DA68B1" w:rsidRPr="008F7BD0" w:rsidRDefault="00DA68B1" w:rsidP="00DA68B1">
      <w:pPr>
        <w:jc w:val="both"/>
      </w:pPr>
      <w:r w:rsidRPr="008F7BD0">
        <w:rPr>
          <w:color w:val="444444"/>
          <w:shd w:val="clear" w:color="auto" w:fill="FFFFFF"/>
        </w:rPr>
        <w:t> </w:t>
      </w:r>
      <w:r w:rsidRPr="008F7BD0">
        <w:rPr>
          <w:color w:val="000000"/>
        </w:rPr>
        <w:t>Результаты</w:t>
      </w:r>
      <w:r>
        <w:rPr>
          <w:color w:val="000000"/>
        </w:rPr>
        <w:t>:</w:t>
      </w:r>
    </w:p>
    <w:p w:rsidR="00DA68B1" w:rsidRDefault="00DA68B1" w:rsidP="00DA68B1">
      <w:pPr>
        <w:jc w:val="both"/>
      </w:pPr>
      <w:r>
        <w:t xml:space="preserve">1 места – </w:t>
      </w:r>
      <w:proofErr w:type="spellStart"/>
      <w:r>
        <w:t>Базанова</w:t>
      </w:r>
      <w:proofErr w:type="spellEnd"/>
      <w:r>
        <w:t xml:space="preserve"> Ирина, Литвинов Денис, </w:t>
      </w:r>
      <w:proofErr w:type="spellStart"/>
      <w:r>
        <w:t>Куртамиров</w:t>
      </w:r>
      <w:proofErr w:type="spellEnd"/>
      <w:r>
        <w:t xml:space="preserve"> Ян.</w:t>
      </w:r>
    </w:p>
    <w:p w:rsidR="00DA68B1" w:rsidRDefault="00DA68B1" w:rsidP="00DA68B1">
      <w:pPr>
        <w:jc w:val="both"/>
      </w:pPr>
      <w:r>
        <w:t xml:space="preserve">2 место – Сироткина Ксения, Аникина </w:t>
      </w:r>
      <w:proofErr w:type="spellStart"/>
      <w:r>
        <w:t>Есения</w:t>
      </w:r>
      <w:proofErr w:type="spellEnd"/>
      <w:r>
        <w:t>, Сергеев Денис.</w:t>
      </w:r>
    </w:p>
    <w:p w:rsidR="00DA68B1" w:rsidRDefault="00DA68B1" w:rsidP="00DA68B1">
      <w:pPr>
        <w:jc w:val="both"/>
      </w:pPr>
      <w:r>
        <w:t xml:space="preserve">3 Место – Петров Василий, Пономарев Евгений, </w:t>
      </w:r>
      <w:proofErr w:type="spellStart"/>
      <w:r>
        <w:t>Рыченков</w:t>
      </w:r>
      <w:proofErr w:type="spellEnd"/>
      <w:r>
        <w:t xml:space="preserve"> Вениамин.</w:t>
      </w:r>
    </w:p>
    <w:p w:rsidR="00DA68B1" w:rsidRDefault="00DA68B1" w:rsidP="00DA68B1">
      <w:pPr>
        <w:jc w:val="both"/>
      </w:pPr>
    </w:p>
    <w:p w:rsidR="00DA68B1" w:rsidRDefault="00DA68B1" w:rsidP="00DA68B1">
      <w:pPr>
        <w:jc w:val="both"/>
      </w:pPr>
      <w:r>
        <w:t>- Март</w:t>
      </w:r>
      <w:r w:rsidRPr="008F7BD0">
        <w:t xml:space="preserve"> 20</w:t>
      </w:r>
      <w:r>
        <w:t>21</w:t>
      </w:r>
      <w:r w:rsidRPr="008F7BD0">
        <w:t xml:space="preserve"> года </w:t>
      </w:r>
      <w:r>
        <w:t xml:space="preserve">- </w:t>
      </w:r>
      <w:r w:rsidRPr="008F7BD0">
        <w:t xml:space="preserve">районный конкурс </w:t>
      </w:r>
      <w:r>
        <w:t>чтецов</w:t>
      </w:r>
      <w:r w:rsidRPr="008F7BD0">
        <w:t xml:space="preserve"> «</w:t>
      </w:r>
      <w:r>
        <w:t>Земля! Как слышишь!»</w:t>
      </w:r>
    </w:p>
    <w:p w:rsidR="00DA68B1" w:rsidRDefault="00DA68B1" w:rsidP="00DA68B1">
      <w:pPr>
        <w:jc w:val="both"/>
      </w:pPr>
      <w:r>
        <w:t xml:space="preserve">1 место – </w:t>
      </w:r>
      <w:proofErr w:type="spellStart"/>
      <w:r>
        <w:t>Шиндин</w:t>
      </w:r>
      <w:proofErr w:type="spellEnd"/>
      <w:r>
        <w:t xml:space="preserve"> Егор.</w:t>
      </w:r>
    </w:p>
    <w:p w:rsidR="00DA68B1" w:rsidRDefault="00DA68B1" w:rsidP="00DA68B1">
      <w:pPr>
        <w:jc w:val="both"/>
      </w:pPr>
    </w:p>
    <w:p w:rsidR="00DA68B1" w:rsidRDefault="00DA68B1" w:rsidP="00DA68B1">
      <w:pPr>
        <w:jc w:val="both"/>
      </w:pPr>
      <w:r>
        <w:t xml:space="preserve">- Апрель 2021 года 10 человек приняли участие в сдаче норм ГТО. </w:t>
      </w:r>
    </w:p>
    <w:p w:rsidR="00DA68B1" w:rsidRDefault="00DA68B1" w:rsidP="00DA68B1">
      <w:pPr>
        <w:jc w:val="both"/>
      </w:pPr>
      <w:r>
        <w:t>1 место – среди дошкольных групп.</w:t>
      </w:r>
    </w:p>
    <w:p w:rsidR="00DA68B1" w:rsidRDefault="00DA68B1" w:rsidP="00DA68B1">
      <w:pPr>
        <w:jc w:val="both"/>
      </w:pPr>
      <w:r>
        <w:t>Личный зачет:</w:t>
      </w:r>
    </w:p>
    <w:p w:rsidR="00DA68B1" w:rsidRDefault="00DA68B1" w:rsidP="00DA68B1">
      <w:pPr>
        <w:jc w:val="both"/>
      </w:pPr>
      <w:r>
        <w:t>1 место -  Петров Василий (серебряный знак), Марков Дании</w:t>
      </w:r>
      <w:proofErr w:type="gramStart"/>
      <w:r>
        <w:t>л(</w:t>
      </w:r>
      <w:proofErr w:type="gramEnd"/>
      <w:r>
        <w:t>серебряный знак),Федорова Ирина (серебряный знак), Мирошниченко Мирослава(серебряный знак).</w:t>
      </w:r>
    </w:p>
    <w:p w:rsidR="00DA68B1" w:rsidRDefault="00DA68B1" w:rsidP="00DA68B1">
      <w:pPr>
        <w:jc w:val="both"/>
      </w:pPr>
      <w:r>
        <w:t xml:space="preserve">3 место – Аникина </w:t>
      </w:r>
      <w:proofErr w:type="spellStart"/>
      <w:r>
        <w:t>Есения</w:t>
      </w:r>
      <w:proofErr w:type="spellEnd"/>
      <w:r>
        <w:t xml:space="preserve"> (бронзовый знак), Сироткина Ксения (бронзовый знак), Степанова Виктория (бронзовый знак).</w:t>
      </w:r>
    </w:p>
    <w:p w:rsidR="00DA68B1" w:rsidRDefault="00DA68B1" w:rsidP="00DA68B1">
      <w:pPr>
        <w:jc w:val="both"/>
      </w:pPr>
    </w:p>
    <w:p w:rsidR="00DA68B1" w:rsidRDefault="00DA68B1" w:rsidP="00DA68B1">
      <w:pPr>
        <w:jc w:val="both"/>
        <w:rPr>
          <w:iCs/>
        </w:rPr>
      </w:pPr>
      <w:r>
        <w:rPr>
          <w:iCs/>
        </w:rPr>
        <w:t>Август 2021 год – семейные «Веселые старты», посвященные Всероссийскому Дню физкультурника»</w:t>
      </w:r>
    </w:p>
    <w:p w:rsidR="00DA68B1" w:rsidRDefault="00DA68B1" w:rsidP="00DA68B1">
      <w:pPr>
        <w:jc w:val="both"/>
        <w:rPr>
          <w:iCs/>
        </w:rPr>
      </w:pPr>
      <w:r>
        <w:rPr>
          <w:iCs/>
        </w:rPr>
        <w:t>1 место – Семья Михайловых</w:t>
      </w:r>
    </w:p>
    <w:p w:rsidR="00DA68B1" w:rsidRDefault="00DA68B1" w:rsidP="00DA68B1">
      <w:pPr>
        <w:jc w:val="both"/>
        <w:rPr>
          <w:iCs/>
        </w:rPr>
      </w:pPr>
      <w:r>
        <w:rPr>
          <w:iCs/>
        </w:rPr>
        <w:t>Октябрь 2021 год -  Всероссийский творческий конкурс «Юный пешеход»</w:t>
      </w:r>
    </w:p>
    <w:p w:rsidR="00DA68B1" w:rsidRDefault="00DA68B1" w:rsidP="00DA68B1">
      <w:pPr>
        <w:jc w:val="both"/>
        <w:rPr>
          <w:iCs/>
        </w:rPr>
      </w:pPr>
      <w:r>
        <w:rPr>
          <w:iCs/>
        </w:rPr>
        <w:t>2 место – Колчин Герман, Власова Доминика</w:t>
      </w:r>
    </w:p>
    <w:p w:rsidR="00DA68B1" w:rsidRDefault="00DA68B1" w:rsidP="00DA68B1">
      <w:pPr>
        <w:jc w:val="both"/>
        <w:rPr>
          <w:iCs/>
        </w:rPr>
      </w:pPr>
    </w:p>
    <w:p w:rsidR="00DA68B1" w:rsidRDefault="00DA68B1" w:rsidP="00DA68B1">
      <w:pPr>
        <w:jc w:val="both"/>
        <w:rPr>
          <w:iCs/>
        </w:rPr>
      </w:pPr>
      <w:r>
        <w:rPr>
          <w:iCs/>
        </w:rPr>
        <w:t xml:space="preserve">Ноябрь 2021 год  участие в муниципальном дистанционном конкурсе «Образовательное пространство – шанс воспитать новое поколение исследователей и ученых» в рамках Года науки и технологий (эксперимент «Песок»). </w:t>
      </w:r>
    </w:p>
    <w:p w:rsidR="00DA68B1" w:rsidRDefault="00DA68B1" w:rsidP="008A1CC6">
      <w:pPr>
        <w:jc w:val="both"/>
        <w:rPr>
          <w:shd w:val="clear" w:color="auto" w:fill="FFFFFF"/>
        </w:rPr>
      </w:pPr>
    </w:p>
    <w:p w:rsidR="001F2FAC" w:rsidRDefault="001F2FAC" w:rsidP="001F2FAC">
      <w:pPr>
        <w:tabs>
          <w:tab w:val="center" w:pos="5102"/>
        </w:tabs>
        <w:rPr>
          <w:b/>
        </w:rPr>
      </w:pPr>
      <w:r>
        <w:rPr>
          <w:b/>
        </w:rPr>
        <w:t>Дошкольные группы по адресам п. Парфино, ул. Фанерная Набережная, д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</w:p>
    <w:p w:rsidR="00702E62" w:rsidRDefault="00702E62" w:rsidP="001F2FAC">
      <w:pPr>
        <w:tabs>
          <w:tab w:val="center" w:pos="5102"/>
        </w:tabs>
        <w:rPr>
          <w:b/>
        </w:rPr>
      </w:pPr>
    </w:p>
    <w:p w:rsidR="00702E62" w:rsidRPr="00C75AB0" w:rsidRDefault="00702E62" w:rsidP="00702E62">
      <w:pPr>
        <w:autoSpaceDE w:val="0"/>
        <w:autoSpaceDN w:val="0"/>
        <w:adjustRightInd w:val="0"/>
        <w:spacing w:after="200" w:line="276" w:lineRule="auto"/>
        <w:rPr>
          <w:rFonts w:eastAsia="Calibri"/>
          <w:bCs/>
          <w:lang w:eastAsia="en-US"/>
        </w:rPr>
      </w:pPr>
      <w:r w:rsidRPr="00C75AB0">
        <w:rPr>
          <w:rFonts w:eastAsia="Calibri"/>
          <w:lang w:eastAsia="en-US"/>
        </w:rPr>
        <w:t>1. М</w:t>
      </w:r>
      <w:r w:rsidRPr="00C75AB0">
        <w:rPr>
          <w:rFonts w:eastAsia="Calibri"/>
          <w:bCs/>
          <w:lang w:eastAsia="en-US"/>
        </w:rPr>
        <w:t xml:space="preserve">униципальный    заочный  конкурс  клубов молодых семей </w:t>
      </w:r>
      <w:proofErr w:type="spellStart"/>
      <w:r w:rsidRPr="00C75AB0">
        <w:rPr>
          <w:rFonts w:eastAsia="Calibri"/>
          <w:bCs/>
          <w:lang w:eastAsia="en-US"/>
        </w:rPr>
        <w:t>Парфинского</w:t>
      </w:r>
      <w:proofErr w:type="spellEnd"/>
      <w:r w:rsidRPr="00C75AB0">
        <w:rPr>
          <w:rFonts w:eastAsia="Calibri"/>
          <w:bCs/>
          <w:lang w:eastAsia="en-US"/>
        </w:rPr>
        <w:t xml:space="preserve"> муниципального района</w:t>
      </w:r>
      <w:r>
        <w:rPr>
          <w:rFonts w:eastAsia="Calibri"/>
          <w:bCs/>
          <w:lang w:eastAsia="en-US"/>
        </w:rPr>
        <w:t xml:space="preserve"> </w:t>
      </w:r>
      <w:r w:rsidRPr="00C75AB0">
        <w:rPr>
          <w:rFonts w:eastAsia="Calibri"/>
          <w:bCs/>
          <w:lang w:eastAsia="en-US"/>
        </w:rPr>
        <w:t>-</w:t>
      </w:r>
      <w:r w:rsidRPr="00C75AB0">
        <w:rPr>
          <w:highlight w:val="white"/>
        </w:rPr>
        <w:t xml:space="preserve">  за </w:t>
      </w:r>
      <w:r>
        <w:rPr>
          <w:highlight w:val="white"/>
        </w:rPr>
        <w:t>3</w:t>
      </w:r>
      <w:r w:rsidRPr="00C75AB0">
        <w:rPr>
          <w:highlight w:val="white"/>
        </w:rPr>
        <w:t xml:space="preserve"> место </w:t>
      </w:r>
      <w:r w:rsidRPr="00C75AB0">
        <w:t xml:space="preserve">   клуб молодой семьи «</w:t>
      </w:r>
      <w:r>
        <w:t>Солнечная семья</w:t>
      </w:r>
      <w:r w:rsidRPr="00C75AB0">
        <w:t>» МАОУСШ п. Парфино</w:t>
      </w:r>
    </w:p>
    <w:p w:rsidR="00702E62" w:rsidRPr="00C75AB0" w:rsidRDefault="00702E62" w:rsidP="00702E62">
      <w:pPr>
        <w:shd w:val="clear" w:color="auto" w:fill="FFFFFF"/>
        <w:rPr>
          <w:color w:val="000000"/>
        </w:rPr>
      </w:pPr>
      <w:r w:rsidRPr="00C75AB0">
        <w:t xml:space="preserve">2. В </w:t>
      </w:r>
      <w:proofErr w:type="gramStart"/>
      <w:r w:rsidRPr="00C75AB0">
        <w:t>районный</w:t>
      </w:r>
      <w:proofErr w:type="gramEnd"/>
      <w:r w:rsidRPr="00C75AB0">
        <w:t xml:space="preserve">  конкурсе профессионального мастерства в 2021 году</w:t>
      </w:r>
      <w:r w:rsidRPr="00C75AB0">
        <w:rPr>
          <w:color w:val="000000"/>
        </w:rPr>
        <w:t xml:space="preserve"> участвовала </w:t>
      </w:r>
    </w:p>
    <w:p w:rsidR="00702E62" w:rsidRPr="00C75AB0" w:rsidRDefault="00702E62" w:rsidP="00702E62">
      <w:pPr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bCs/>
          <w:lang w:eastAsia="en-US"/>
        </w:rPr>
        <w:t>Румянцева Надежда Константиновна 2 место.</w:t>
      </w:r>
    </w:p>
    <w:p w:rsidR="00702E62" w:rsidRPr="00C75AB0" w:rsidRDefault="00702E62" w:rsidP="001F2FAC">
      <w:pPr>
        <w:tabs>
          <w:tab w:val="center" w:pos="5102"/>
        </w:tabs>
        <w:rPr>
          <w:b/>
        </w:rPr>
      </w:pPr>
    </w:p>
    <w:p w:rsidR="001F2FAC" w:rsidRPr="008F7BD0" w:rsidRDefault="001F2FAC" w:rsidP="001F2FAC">
      <w:pPr>
        <w:jc w:val="both"/>
      </w:pPr>
      <w:r w:rsidRPr="008F7BD0">
        <w:t>Ноябрь 20</w:t>
      </w:r>
      <w:r>
        <w:t>20</w:t>
      </w:r>
      <w:r w:rsidRPr="008F7BD0">
        <w:t xml:space="preserve"> года </w:t>
      </w:r>
      <w:r>
        <w:t xml:space="preserve">- </w:t>
      </w:r>
      <w:r w:rsidRPr="008F7BD0">
        <w:t>районный конкурс декоративно-прикладного и технического творчества, посвященный Дню матери «</w:t>
      </w:r>
      <w:r>
        <w:t>Мама главное слово в каждой судьбе</w:t>
      </w:r>
      <w:r w:rsidRPr="008F7BD0">
        <w:t xml:space="preserve">»! </w:t>
      </w:r>
    </w:p>
    <w:p w:rsidR="001F2FAC" w:rsidRPr="008F7BD0" w:rsidRDefault="001F2FAC" w:rsidP="001F2FAC">
      <w:pPr>
        <w:keepNext/>
        <w:keepLines/>
        <w:shd w:val="clear" w:color="auto" w:fill="FFFFFF"/>
        <w:tabs>
          <w:tab w:val="left" w:pos="851"/>
        </w:tabs>
        <w:jc w:val="both"/>
        <w:outlineLvl w:val="3"/>
        <w:rPr>
          <w:b/>
          <w:bCs/>
          <w:i/>
          <w:iCs/>
          <w:color w:val="4F81BD"/>
          <w:lang w:eastAsia="en-US"/>
        </w:rPr>
      </w:pPr>
      <w:r>
        <w:rPr>
          <w:i/>
          <w:iCs/>
        </w:rPr>
        <w:t xml:space="preserve">2 место руководитель </w:t>
      </w:r>
      <w:proofErr w:type="spellStart"/>
      <w:r>
        <w:rPr>
          <w:i/>
          <w:iCs/>
        </w:rPr>
        <w:t>Баньковская</w:t>
      </w:r>
      <w:proofErr w:type="spellEnd"/>
      <w:r>
        <w:rPr>
          <w:i/>
          <w:iCs/>
        </w:rPr>
        <w:t xml:space="preserve"> О.А.</w:t>
      </w:r>
    </w:p>
    <w:p w:rsidR="001F2FAC" w:rsidRDefault="001F2FAC" w:rsidP="001F2FAC">
      <w:pPr>
        <w:jc w:val="both"/>
      </w:pPr>
    </w:p>
    <w:p w:rsidR="001F2FAC" w:rsidRDefault="001F2FAC" w:rsidP="001F2FAC">
      <w:pPr>
        <w:shd w:val="clear" w:color="auto" w:fill="FFFFFF"/>
        <w:jc w:val="both"/>
        <w:outlineLvl w:val="3"/>
        <w:rPr>
          <w:color w:val="000000"/>
        </w:rPr>
      </w:pPr>
      <w:r>
        <w:rPr>
          <w:color w:val="000000"/>
        </w:rPr>
        <w:t xml:space="preserve">Ноябрь 2020 год районный конкурс «Тебе, район мой, посвящаю» победитель в номинации «С тобой мой край, всем сердцем я…». Руководители Румянцева Н.К., </w:t>
      </w:r>
      <w:proofErr w:type="spellStart"/>
      <w:r>
        <w:rPr>
          <w:color w:val="000000"/>
        </w:rPr>
        <w:t>Баньковская</w:t>
      </w:r>
      <w:proofErr w:type="spellEnd"/>
      <w:r>
        <w:rPr>
          <w:color w:val="000000"/>
        </w:rPr>
        <w:t xml:space="preserve"> О.А.</w:t>
      </w:r>
    </w:p>
    <w:p w:rsidR="001F2FAC" w:rsidRDefault="001F2FAC" w:rsidP="001F2FAC">
      <w:pPr>
        <w:shd w:val="clear" w:color="auto" w:fill="FFFFFF"/>
        <w:jc w:val="both"/>
        <w:outlineLvl w:val="3"/>
        <w:rPr>
          <w:color w:val="000000"/>
          <w:shd w:val="clear" w:color="auto" w:fill="FFFFFF"/>
        </w:rPr>
      </w:pPr>
    </w:p>
    <w:p w:rsidR="001F2FAC" w:rsidRDefault="001F2FAC" w:rsidP="001F2FAC">
      <w:pPr>
        <w:shd w:val="clear" w:color="auto" w:fill="FFFFFF"/>
        <w:jc w:val="both"/>
        <w:outlineLvl w:val="3"/>
        <w:rPr>
          <w:lang w:eastAsia="en-US"/>
        </w:rPr>
      </w:pPr>
      <w:r>
        <w:rPr>
          <w:lang w:eastAsia="en-US"/>
        </w:rPr>
        <w:t>- март 2021</w:t>
      </w:r>
      <w:r w:rsidRPr="008A1CC6">
        <w:rPr>
          <w:lang w:eastAsia="en-US"/>
        </w:rPr>
        <w:t xml:space="preserve"> года </w:t>
      </w:r>
      <w:r>
        <w:rPr>
          <w:lang w:eastAsia="en-US"/>
        </w:rPr>
        <w:t xml:space="preserve">3 </w:t>
      </w:r>
      <w:r w:rsidRPr="008A1CC6">
        <w:rPr>
          <w:lang w:eastAsia="en-US"/>
        </w:rPr>
        <w:t xml:space="preserve">команды воспитанников дошкольных групп МАОУСШ п. Парфино «Солнышко», «Теремок» и «Ну, погоди» </w:t>
      </w:r>
      <w:r>
        <w:rPr>
          <w:lang w:eastAsia="en-US"/>
        </w:rPr>
        <w:t>сдавали</w:t>
      </w:r>
      <w:r w:rsidRPr="008A1CC6">
        <w:rPr>
          <w:lang w:eastAsia="en-US"/>
        </w:rPr>
        <w:t xml:space="preserve"> нормы Всероссийского физкультурно-спортивного комп</w:t>
      </w:r>
      <w:r>
        <w:rPr>
          <w:lang w:eastAsia="en-US"/>
        </w:rPr>
        <w:t xml:space="preserve">лекса «Готов к труду и обороне». </w:t>
      </w:r>
      <w:r w:rsidRPr="008A1CC6">
        <w:rPr>
          <w:lang w:eastAsia="en-US"/>
        </w:rPr>
        <w:t xml:space="preserve">Команды были награждены грамотами Администрации </w:t>
      </w:r>
      <w:proofErr w:type="spellStart"/>
      <w:r w:rsidRPr="008A1CC6">
        <w:rPr>
          <w:lang w:eastAsia="en-US"/>
        </w:rPr>
        <w:t>Парфинского</w:t>
      </w:r>
      <w:proofErr w:type="spellEnd"/>
      <w:r w:rsidRPr="008A1CC6">
        <w:rPr>
          <w:lang w:eastAsia="en-US"/>
        </w:rPr>
        <w:t xml:space="preserve"> муниципального района за </w:t>
      </w:r>
      <w:r>
        <w:rPr>
          <w:lang w:eastAsia="en-US"/>
        </w:rPr>
        <w:t>3 место</w:t>
      </w:r>
      <w:r w:rsidRPr="008A1CC6">
        <w:rPr>
          <w:lang w:eastAsia="en-US"/>
        </w:rPr>
        <w:t xml:space="preserve"> в Фестивале ГТ</w:t>
      </w:r>
      <w:r>
        <w:rPr>
          <w:lang w:eastAsia="en-US"/>
        </w:rPr>
        <w:t>О.</w:t>
      </w:r>
    </w:p>
    <w:p w:rsidR="001F2FAC" w:rsidRDefault="001F2FAC" w:rsidP="001F2FAC">
      <w:pPr>
        <w:shd w:val="clear" w:color="auto" w:fill="FFFFFF"/>
        <w:jc w:val="both"/>
        <w:outlineLvl w:val="3"/>
        <w:rPr>
          <w:lang w:eastAsia="en-US"/>
        </w:rPr>
      </w:pPr>
    </w:p>
    <w:p w:rsidR="001F2FAC" w:rsidRPr="00A810C5" w:rsidRDefault="001F2FAC" w:rsidP="001F2FAC">
      <w:pPr>
        <w:shd w:val="clear" w:color="auto" w:fill="FFFFFF"/>
        <w:jc w:val="both"/>
        <w:outlineLvl w:val="3"/>
        <w:rPr>
          <w:color w:val="000000"/>
          <w:shd w:val="clear" w:color="auto" w:fill="FFFFFF"/>
        </w:rPr>
      </w:pPr>
      <w:r w:rsidRPr="00A810C5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 xml:space="preserve"> апрель 2020</w:t>
      </w:r>
      <w:r w:rsidRPr="00A810C5">
        <w:rPr>
          <w:color w:val="000000"/>
          <w:shd w:val="clear" w:color="auto" w:fill="FFFFFF"/>
        </w:rPr>
        <w:t xml:space="preserve"> года на базе МАУ ДО «ЦДТ» прошел районный конкурс </w:t>
      </w:r>
      <w:r>
        <w:rPr>
          <w:color w:val="000000"/>
          <w:shd w:val="clear" w:color="auto" w:fill="FFFFFF"/>
        </w:rPr>
        <w:t>чтецов</w:t>
      </w:r>
      <w:r w:rsidRPr="00A810C5">
        <w:rPr>
          <w:color w:val="000000"/>
          <w:shd w:val="clear" w:color="auto" w:fill="FFFFFF"/>
        </w:rPr>
        <w:t xml:space="preserve"> среди воспитанников дошкольных образовательных организаций района, посвященный </w:t>
      </w:r>
      <w:r>
        <w:rPr>
          <w:color w:val="000000"/>
          <w:shd w:val="clear" w:color="auto" w:fill="FFFFFF"/>
        </w:rPr>
        <w:t>60-летию со дня первого полета Ю.А. Гагарина в космосе и Дню космонавтики</w:t>
      </w:r>
      <w:r w:rsidRPr="00A810C5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Дипломом </w:t>
      </w:r>
      <w:r>
        <w:rPr>
          <w:color w:val="000000"/>
          <w:shd w:val="clear" w:color="auto" w:fill="FFFFFF"/>
        </w:rPr>
        <w:lastRenderedPageBreak/>
        <w:t xml:space="preserve">участника </w:t>
      </w:r>
      <w:proofErr w:type="gramStart"/>
      <w:r>
        <w:rPr>
          <w:color w:val="000000"/>
          <w:shd w:val="clear" w:color="auto" w:fill="FFFFFF"/>
        </w:rPr>
        <w:t>награждены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Горобий</w:t>
      </w:r>
      <w:proofErr w:type="spellEnd"/>
      <w:r>
        <w:rPr>
          <w:color w:val="000000"/>
          <w:shd w:val="clear" w:color="auto" w:fill="FFFFFF"/>
        </w:rPr>
        <w:t xml:space="preserve"> Иван, Никитина Дарья (Руководитель Румянцева Н.К.), Яковлев Павел (руководитель Михайлова Ю.А.)</w:t>
      </w:r>
    </w:p>
    <w:p w:rsidR="001F2FAC" w:rsidRDefault="001F2FAC" w:rsidP="001F2FAC">
      <w:pPr>
        <w:shd w:val="clear" w:color="auto" w:fill="FFFFFF"/>
        <w:jc w:val="both"/>
        <w:outlineLvl w:val="3"/>
        <w:rPr>
          <w:color w:val="000000"/>
          <w:shd w:val="clear" w:color="auto" w:fill="FFFFFF"/>
        </w:rPr>
      </w:pPr>
    </w:p>
    <w:p w:rsidR="001F2FAC" w:rsidRDefault="001F2FAC" w:rsidP="001F2FAC">
      <w:pPr>
        <w:shd w:val="clear" w:color="auto" w:fill="FFFFFF"/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апрель 2021, 1 место в районном конкурсе на лучший стенд (уголок) «</w:t>
      </w:r>
      <w:proofErr w:type="spellStart"/>
      <w:r>
        <w:rPr>
          <w:color w:val="000000"/>
          <w:shd w:val="clear" w:color="auto" w:fill="FFFFFF"/>
        </w:rPr>
        <w:t>Эколята</w:t>
      </w:r>
      <w:proofErr w:type="spellEnd"/>
      <w:r>
        <w:rPr>
          <w:color w:val="000000"/>
          <w:shd w:val="clear" w:color="auto" w:fill="FFFFFF"/>
        </w:rPr>
        <w:t>-Дошколята» в образовательных организациях, реализующих программу дошкольного образования.</w:t>
      </w:r>
    </w:p>
    <w:p w:rsidR="001F2FAC" w:rsidRDefault="001F2FAC" w:rsidP="001F2FAC">
      <w:pPr>
        <w:rPr>
          <w:lang w:eastAsia="en-US"/>
        </w:rPr>
      </w:pPr>
      <w:r>
        <w:rPr>
          <w:color w:val="000000"/>
          <w:shd w:val="clear" w:color="auto" w:fill="FFFFFF"/>
        </w:rPr>
        <w:t xml:space="preserve">- </w:t>
      </w:r>
      <w:r>
        <w:rPr>
          <w:lang w:eastAsia="en-US"/>
        </w:rPr>
        <w:t>1</w:t>
      </w:r>
      <w:r w:rsidRPr="008A1CC6">
        <w:rPr>
          <w:lang w:eastAsia="en-US"/>
        </w:rPr>
        <w:t xml:space="preserve"> июня 20</w:t>
      </w:r>
      <w:r>
        <w:rPr>
          <w:lang w:eastAsia="en-US"/>
        </w:rPr>
        <w:t>21</w:t>
      </w:r>
      <w:r w:rsidRPr="008A1CC6">
        <w:rPr>
          <w:lang w:eastAsia="en-US"/>
        </w:rPr>
        <w:t xml:space="preserve"> года прошёл районный фестиваль-конкурс художественного и технического творчества среди коллективов воспитанников дошкольных образовательных учреждений и дошкольных групп общеобразовательных учреждений «Радуга детства».             Воспитанники дошкольных групп «Теремок» МАОУСШ </w:t>
      </w:r>
      <w:proofErr w:type="spellStart"/>
      <w:r w:rsidRPr="008A1CC6">
        <w:rPr>
          <w:lang w:eastAsia="en-US"/>
        </w:rPr>
        <w:t>п</w:t>
      </w:r>
      <w:proofErr w:type="gramStart"/>
      <w:r w:rsidRPr="008A1CC6">
        <w:rPr>
          <w:lang w:eastAsia="en-US"/>
        </w:rPr>
        <w:t>.</w:t>
      </w:r>
      <w:r>
        <w:rPr>
          <w:lang w:eastAsia="en-US"/>
        </w:rPr>
        <w:t>П</w:t>
      </w:r>
      <w:proofErr w:type="gramEnd"/>
      <w:r>
        <w:rPr>
          <w:lang w:eastAsia="en-US"/>
        </w:rPr>
        <w:t>арфино</w:t>
      </w:r>
      <w:proofErr w:type="spellEnd"/>
      <w:r>
        <w:rPr>
          <w:lang w:eastAsia="en-US"/>
        </w:rPr>
        <w:t xml:space="preserve"> порадовали всех танцами «Космическая зарядка» «Это мое детство»</w:t>
      </w:r>
      <w:r w:rsidRPr="008A1CC6">
        <w:rPr>
          <w:lang w:eastAsia="en-US"/>
        </w:rPr>
        <w:br/>
      </w:r>
      <w:r>
        <w:rPr>
          <w:lang w:eastAsia="en-US"/>
        </w:rPr>
        <w:t>Б</w:t>
      </w:r>
      <w:r w:rsidRPr="008A1CC6">
        <w:rPr>
          <w:lang w:eastAsia="en-US"/>
        </w:rPr>
        <w:t xml:space="preserve">ыли награждены победители и призёры районного конкурса-выставки технического </w:t>
      </w:r>
    </w:p>
    <w:p w:rsidR="00DA68B1" w:rsidRDefault="00DA68B1" w:rsidP="008A1CC6">
      <w:pPr>
        <w:jc w:val="both"/>
        <w:rPr>
          <w:shd w:val="clear" w:color="auto" w:fill="FFFFFF"/>
        </w:rPr>
      </w:pPr>
    </w:p>
    <w:p w:rsidR="008E71AD" w:rsidRDefault="008E71AD" w:rsidP="008A1CC6">
      <w:pPr>
        <w:rPr>
          <w:lang w:eastAsia="en-US"/>
        </w:rPr>
      </w:pPr>
    </w:p>
    <w:p w:rsidR="008E71AD" w:rsidRDefault="008E71AD" w:rsidP="008A1CC6">
      <w:pPr>
        <w:rPr>
          <w:b/>
          <w:bCs/>
        </w:rPr>
      </w:pPr>
      <w:r>
        <w:rPr>
          <w:b/>
          <w:bCs/>
        </w:rPr>
        <w:t>Кадровый потенциал</w:t>
      </w:r>
    </w:p>
    <w:p w:rsidR="008E71AD" w:rsidRDefault="007638A8" w:rsidP="00326002">
      <w:pPr>
        <w:jc w:val="both"/>
      </w:pPr>
      <w:r>
        <w:t xml:space="preserve">В </w:t>
      </w:r>
      <w:r w:rsidR="00B60D57">
        <w:t>2021</w:t>
      </w:r>
      <w:r w:rsidR="008E71AD">
        <w:t xml:space="preserve"> году в дошкольных группах МАОУСШ </w:t>
      </w:r>
      <w:proofErr w:type="spellStart"/>
      <w:r w:rsidR="008E71AD">
        <w:t>п</w:t>
      </w:r>
      <w:proofErr w:type="gramStart"/>
      <w:r w:rsidR="008E71AD">
        <w:t>.П</w:t>
      </w:r>
      <w:proofErr w:type="gramEnd"/>
      <w:r w:rsidR="008E71AD">
        <w:t>арфино</w:t>
      </w:r>
      <w:proofErr w:type="spellEnd"/>
      <w:r w:rsidR="008E71AD" w:rsidRPr="00B22002">
        <w:t xml:space="preserve"> </w:t>
      </w:r>
      <w:r w:rsidR="00B60D57">
        <w:t xml:space="preserve">работали 30 </w:t>
      </w:r>
      <w:r w:rsidR="008E71AD">
        <w:t>педагогических работников. Средний возраст педагогических</w:t>
      </w:r>
      <w:r w:rsidR="00B60D57">
        <w:t xml:space="preserve"> работников составляет 49 лет. 7</w:t>
      </w:r>
      <w:r w:rsidR="008E71AD">
        <w:t xml:space="preserve"> человек в возрасте от 55 лет. Из общего числа работник</w:t>
      </w:r>
      <w:r w:rsidR="00B60D57">
        <w:t>ов имеют высшее образование – 20</w:t>
      </w:r>
      <w:r w:rsidR="008E71AD">
        <w:t xml:space="preserve"> </w:t>
      </w:r>
      <w:r w:rsidR="008E71AD" w:rsidRPr="00B22002">
        <w:t>чел</w:t>
      </w:r>
      <w:r w:rsidR="008E71AD">
        <w:t xml:space="preserve">овек, среднее </w:t>
      </w:r>
      <w:r w:rsidR="00B60D57">
        <w:t>специальное – 11</w:t>
      </w:r>
      <w:r w:rsidR="008E71AD" w:rsidRPr="00B22002">
        <w:t xml:space="preserve"> человек. </w:t>
      </w:r>
      <w:r w:rsidR="008E71AD">
        <w:t>Высшую кв</w:t>
      </w:r>
      <w:r w:rsidR="00B60D57">
        <w:t>алификационную категорию имеют 11</w:t>
      </w:r>
      <w:r w:rsidR="008E71AD">
        <w:t xml:space="preserve"> педагогов, первую</w:t>
      </w:r>
      <w:r w:rsidR="00B60D57">
        <w:t xml:space="preserve"> квалификационную категорию – 15</w:t>
      </w:r>
      <w:r w:rsidR="008E71AD">
        <w:t xml:space="preserve">. Педагогический </w:t>
      </w:r>
      <w:r w:rsidR="00B60D57">
        <w:t>стаж работы свыше 30 лет имеют 12 человек, педагогический стаж работы менее 5 лет – 3 человека.</w:t>
      </w:r>
      <w:r w:rsidR="008E71AD">
        <w:t xml:space="preserve"> </w:t>
      </w:r>
    </w:p>
    <w:p w:rsidR="008E71AD" w:rsidRDefault="008E71AD" w:rsidP="00326002">
      <w:pPr>
        <w:jc w:val="both"/>
      </w:pPr>
      <w:r>
        <w:t xml:space="preserve">Педагогическими кадрами дошкольные группы укомплектованы полностью. </w:t>
      </w:r>
    </w:p>
    <w:p w:rsidR="008E71AD" w:rsidRDefault="008E71AD" w:rsidP="00326002">
      <w:pPr>
        <w:jc w:val="both"/>
      </w:pPr>
      <w:r w:rsidRPr="00B22002">
        <w:t>100 % педагогов прошли курсовую подготовку.</w:t>
      </w:r>
    </w:p>
    <w:p w:rsidR="008E71AD" w:rsidRDefault="008E71AD" w:rsidP="00326002">
      <w:pPr>
        <w:jc w:val="both"/>
      </w:pPr>
    </w:p>
    <w:p w:rsidR="008E71AD" w:rsidRDefault="008E71AD" w:rsidP="00326002">
      <w:pPr>
        <w:jc w:val="both"/>
      </w:pPr>
      <w:r>
        <w:t xml:space="preserve">Педагоги владеют информационными технологиями, публикуют статьи и методические разработки на информационных порталах. Они активно делятся своим педагогическим опытом на районных методических объединениях, семинарах. </w:t>
      </w:r>
      <w:r w:rsidRPr="00A9424B">
        <w:t>Педагогический коллекти</w:t>
      </w:r>
      <w:r>
        <w:t>в – коллектив единомышленников,</w:t>
      </w:r>
      <w:r w:rsidRPr="00A9424B">
        <w:t xml:space="preserve"> целеустремленные и творческие личности.</w:t>
      </w:r>
    </w:p>
    <w:p w:rsidR="008E71AD" w:rsidRPr="00A9424B" w:rsidRDefault="008E71AD" w:rsidP="00326002">
      <w:pPr>
        <w:jc w:val="both"/>
      </w:pPr>
    </w:p>
    <w:p w:rsidR="008E71AD" w:rsidRDefault="008E71AD" w:rsidP="00702E62">
      <w:pPr>
        <w:rPr>
          <w:lang w:eastAsia="en-US"/>
        </w:rPr>
      </w:pPr>
      <w:r>
        <w:t>Среднее</w:t>
      </w:r>
      <w:r w:rsidRPr="00A9424B">
        <w:t xml:space="preserve"> статистич</w:t>
      </w:r>
      <w:r>
        <w:t>еское соотношение воспитанников</w:t>
      </w:r>
      <w:r w:rsidRPr="00A9424B">
        <w:t xml:space="preserve"> на одного воспитате</w:t>
      </w:r>
      <w:r w:rsidR="00092987">
        <w:t>ля – 9</w:t>
      </w:r>
      <w:r>
        <w:t xml:space="preserve"> детей.</w:t>
      </w:r>
    </w:p>
    <w:p w:rsidR="00702E62" w:rsidRPr="008F7BD0" w:rsidRDefault="00702E62" w:rsidP="00702E62">
      <w:pPr>
        <w:rPr>
          <w:lang w:eastAsia="en-US"/>
        </w:rPr>
      </w:pPr>
    </w:p>
    <w:p w:rsidR="008E71AD" w:rsidRDefault="008E71AD" w:rsidP="00941165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выполнении показателей деятельности дошкольных групп МАОУСШ п.</w:t>
      </w:r>
      <w:r w:rsidR="00702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Парфино по результатам </w:t>
      </w:r>
      <w:proofErr w:type="spellStart"/>
      <w:r>
        <w:rPr>
          <w:b/>
          <w:bCs/>
          <w:sz w:val="28"/>
          <w:szCs w:val="28"/>
        </w:rPr>
        <w:t>самообследования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E71AD" w:rsidRPr="0020219C" w:rsidRDefault="008E71AD" w:rsidP="00941165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</w:t>
      </w:r>
      <w:r w:rsidR="00702E62">
        <w:rPr>
          <w:b/>
          <w:bCs/>
          <w:sz w:val="28"/>
          <w:szCs w:val="28"/>
        </w:rPr>
        <w:t>021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измерения 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Образовательная деятельность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340</w:t>
            </w:r>
            <w:r w:rsidR="008E71AD">
              <w:t xml:space="preserve"> человека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340</w:t>
            </w:r>
            <w:r w:rsidR="008E71AD">
              <w:t xml:space="preserve"> человека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0 человек 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0 человек 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0 человек 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67</w:t>
            </w:r>
            <w:r w:rsidR="008E71AD">
              <w:t xml:space="preserve"> человек 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воспитанников </w:t>
            </w:r>
            <w:r>
              <w:lastRenderedPageBreak/>
              <w:t xml:space="preserve">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273</w:t>
            </w:r>
            <w:r w:rsidR="008E71AD">
              <w:t xml:space="preserve"> человек 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340</w:t>
            </w:r>
            <w:r w:rsidR="008E71AD">
              <w:t xml:space="preserve"> человека/100%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340</w:t>
            </w:r>
            <w:r w:rsidR="008E71AD">
              <w:t xml:space="preserve"> человека/100%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0 человек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  <w:r w:rsidR="008E71AD">
              <w:t xml:space="preserve"> человек/100%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  <w:r w:rsidR="008E71AD">
              <w:t xml:space="preserve"> человек /100%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  <w:r w:rsidR="008E71AD">
              <w:t>человек /100%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  <w:r w:rsidR="008E71AD">
              <w:t xml:space="preserve"> человек /100%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12,8</w:t>
            </w:r>
            <w:r w:rsidR="008E71AD">
              <w:t xml:space="preserve"> дней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30 </w:t>
            </w:r>
            <w:r w:rsidR="008E71AD">
              <w:t>человек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21 человек/70</w:t>
            </w:r>
            <w:r w:rsidR="008E71AD">
              <w:t>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  <w:r w:rsidR="008E71AD">
              <w:t xml:space="preserve"> человек/70%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7 человек/26%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13 человек/43</w:t>
            </w:r>
            <w:r w:rsidR="008E71AD">
              <w:t>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lastRenderedPageBreak/>
              <w:t xml:space="preserve">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9B3C11" w:rsidP="0015670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24 человек/</w:t>
            </w:r>
            <w:r w:rsidR="008E71AD">
              <w:t>8</w:t>
            </w:r>
            <w:r>
              <w:t>0</w:t>
            </w:r>
            <w:r w:rsidR="008E71AD">
              <w:t>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092987" w:rsidP="0015670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8E71AD">
              <w:t xml:space="preserve"> человек/33%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9B3C11" w:rsidP="00156706">
            <w:pPr>
              <w:widowControl w:val="0"/>
              <w:autoSpaceDE w:val="0"/>
              <w:autoSpaceDN w:val="0"/>
              <w:adjustRightInd w:val="0"/>
            </w:pPr>
            <w:r>
              <w:t>14 человек/46</w:t>
            </w:r>
            <w:r w:rsidR="008E71AD">
              <w:t>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9B3C11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  <w:r w:rsidR="008E71AD">
              <w:t>человек</w:t>
            </w:r>
            <w:r>
              <w:t>а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Pr="00133F23" w:rsidRDefault="009B3C11" w:rsidP="0015670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8E71AD">
              <w:t xml:space="preserve"> человек</w:t>
            </w:r>
            <w:r>
              <w:t>, 40</w:t>
            </w:r>
            <w:r w:rsidR="008E71AD" w:rsidRPr="00133F23">
              <w:t>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702E62" w:rsidP="0015670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8E71AD">
              <w:t xml:space="preserve"> человек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9B3C11" w:rsidP="00156706">
            <w:pPr>
              <w:widowControl w:val="0"/>
              <w:autoSpaceDE w:val="0"/>
              <w:autoSpaceDN w:val="0"/>
              <w:adjustRightInd w:val="0"/>
            </w:pPr>
            <w:r>
              <w:t>19 человек/</w:t>
            </w:r>
            <w:r w:rsidR="008E71AD">
              <w:t>6</w:t>
            </w:r>
            <w:r>
              <w:t>3</w:t>
            </w:r>
            <w:r w:rsidR="008E71AD">
              <w:t>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30 человек/100%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30 человек/100%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9B3C11" w:rsidP="00156706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  <w:r w:rsidR="008E71AD">
              <w:t xml:space="preserve"> педагогических работников/</w:t>
            </w:r>
            <w:r>
              <w:t>340</w:t>
            </w:r>
            <w:r w:rsidR="008E71AD">
              <w:t xml:space="preserve"> воспитанника</w:t>
            </w:r>
          </w:p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</w:p>
          <w:p w:rsidR="008E71AD" w:rsidRDefault="009B3C11" w:rsidP="00156706">
            <w:pPr>
              <w:widowControl w:val="0"/>
              <w:autoSpaceDE w:val="0"/>
              <w:autoSpaceDN w:val="0"/>
              <w:adjustRightInd w:val="0"/>
            </w:pPr>
            <w:r>
              <w:t>9 детей</w:t>
            </w:r>
            <w:r w:rsidR="008E71AD">
              <w:t xml:space="preserve"> на 1 педагогического работника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в образовательной организации следующих </w:t>
            </w:r>
            <w:r>
              <w:lastRenderedPageBreak/>
              <w:t xml:space="preserve">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нет 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 да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Инфраструктура 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7,3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170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нет 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</w:tr>
      <w:tr w:rsidR="008E71AD" w:rsidTr="00156706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1AD" w:rsidRDefault="008E71AD" w:rsidP="00156706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</w:tr>
    </w:tbl>
    <w:p w:rsidR="008E71AD" w:rsidRDefault="008E71AD" w:rsidP="00941165"/>
    <w:p w:rsidR="008E71AD" w:rsidRPr="00C17AE5" w:rsidRDefault="008E71AD" w:rsidP="00C17AE5">
      <w:pPr>
        <w:jc w:val="both"/>
      </w:pPr>
    </w:p>
    <w:sectPr w:rsidR="008E71AD" w:rsidRPr="00C17AE5" w:rsidSect="003C13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479"/>
    <w:multiLevelType w:val="multilevel"/>
    <w:tmpl w:val="0D5C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BD641D"/>
    <w:multiLevelType w:val="multilevel"/>
    <w:tmpl w:val="EE8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7313055"/>
    <w:multiLevelType w:val="multilevel"/>
    <w:tmpl w:val="E91A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4600882"/>
    <w:multiLevelType w:val="multilevel"/>
    <w:tmpl w:val="499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4C7575A"/>
    <w:multiLevelType w:val="multilevel"/>
    <w:tmpl w:val="DE0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59"/>
    <w:rsid w:val="00092987"/>
    <w:rsid w:val="001329C0"/>
    <w:rsid w:val="00133F23"/>
    <w:rsid w:val="00156706"/>
    <w:rsid w:val="001A634E"/>
    <w:rsid w:val="001B067C"/>
    <w:rsid w:val="001B363A"/>
    <w:rsid w:val="001F2FAC"/>
    <w:rsid w:val="0020219C"/>
    <w:rsid w:val="00326002"/>
    <w:rsid w:val="00363D0A"/>
    <w:rsid w:val="003C1331"/>
    <w:rsid w:val="003C27DF"/>
    <w:rsid w:val="003E1B4F"/>
    <w:rsid w:val="00404C03"/>
    <w:rsid w:val="00517A3C"/>
    <w:rsid w:val="006C0365"/>
    <w:rsid w:val="00702E62"/>
    <w:rsid w:val="007638A8"/>
    <w:rsid w:val="008731C0"/>
    <w:rsid w:val="008A1CC6"/>
    <w:rsid w:val="008E71AD"/>
    <w:rsid w:val="008F7BD0"/>
    <w:rsid w:val="00910D23"/>
    <w:rsid w:val="00941165"/>
    <w:rsid w:val="00961F17"/>
    <w:rsid w:val="009846CA"/>
    <w:rsid w:val="009B3C11"/>
    <w:rsid w:val="009D6650"/>
    <w:rsid w:val="00A342BB"/>
    <w:rsid w:val="00A810C5"/>
    <w:rsid w:val="00A9424B"/>
    <w:rsid w:val="00AA590D"/>
    <w:rsid w:val="00AF7614"/>
    <w:rsid w:val="00B22002"/>
    <w:rsid w:val="00B60D57"/>
    <w:rsid w:val="00B77859"/>
    <w:rsid w:val="00B86501"/>
    <w:rsid w:val="00BA24A3"/>
    <w:rsid w:val="00C17AE5"/>
    <w:rsid w:val="00C75AB0"/>
    <w:rsid w:val="00D2120F"/>
    <w:rsid w:val="00D51023"/>
    <w:rsid w:val="00DA68B1"/>
    <w:rsid w:val="00E73682"/>
    <w:rsid w:val="00EC2552"/>
    <w:rsid w:val="00EF3835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</cp:lastModifiedBy>
  <cp:revision>3</cp:revision>
  <cp:lastPrinted>2019-10-21T11:11:00Z</cp:lastPrinted>
  <dcterms:created xsi:type="dcterms:W3CDTF">2022-04-13T12:26:00Z</dcterms:created>
  <dcterms:modified xsi:type="dcterms:W3CDTF">2022-04-14T06:14:00Z</dcterms:modified>
</cp:coreProperties>
</file>